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3E00" w14:textId="58DBC4B5" w:rsidR="00713837" w:rsidRPr="00CD2A8C" w:rsidRDefault="00DF1F55" w:rsidP="001508E5">
      <w:pPr>
        <w:pStyle w:val="KeinLeerraum"/>
        <w:spacing w:before="480"/>
        <w:rPr>
          <w:noProof/>
          <w:lang w:val="de-DE"/>
        </w:rPr>
      </w:pPr>
      <w:r w:rsidRPr="00CD2A8C">
        <w:rPr>
          <w:noProof/>
          <w:lang w:val="de-DE"/>
        </w:rPr>
        <w:t>Zuverlässiger</w:t>
      </w:r>
      <w:r w:rsidR="00841EA5" w:rsidRPr="00CD2A8C">
        <w:rPr>
          <w:lang w:val="de-DE"/>
        </w:rPr>
        <w:t xml:space="preserve"> Kaltwasseraustausch im </w:t>
      </w:r>
      <w:r w:rsidR="00841EA5" w:rsidRPr="006742B3">
        <w:rPr>
          <w:lang w:val="de-DE"/>
        </w:rPr>
        <w:t>Unterputz</w:t>
      </w:r>
      <w:r w:rsidR="00464706" w:rsidRPr="006742B3">
        <w:rPr>
          <w:lang w:val="de-DE"/>
        </w:rPr>
        <w:t>-S</w:t>
      </w:r>
      <w:r w:rsidR="00841EA5" w:rsidRPr="006742B3">
        <w:rPr>
          <w:lang w:val="de-DE"/>
        </w:rPr>
        <w:t>pülkasten</w:t>
      </w:r>
    </w:p>
    <w:p w14:paraId="4E475648" w14:textId="13D126B8" w:rsidR="006C01CE" w:rsidRPr="004037EF" w:rsidRDefault="00435A89" w:rsidP="00E767C3">
      <w:pPr>
        <w:pStyle w:val="berschrift1"/>
        <w:rPr>
          <w:lang w:val="de-DE"/>
        </w:rPr>
      </w:pPr>
      <w:r w:rsidRPr="00CD2A8C">
        <w:rPr>
          <w:lang w:val="de-DE"/>
        </w:rPr>
        <w:t>Neues Geberit Hygienespülmodul Intervall</w:t>
      </w:r>
      <w:r w:rsidR="00AC37B3">
        <w:rPr>
          <w:lang w:val="de-DE"/>
        </w:rPr>
        <w:t>:</w:t>
      </w:r>
      <w:r w:rsidRPr="00CD2A8C">
        <w:rPr>
          <w:lang w:val="de-DE"/>
        </w:rPr>
        <w:t xml:space="preserve"> kostengünsti</w:t>
      </w:r>
      <w:r w:rsidR="00AC37B3">
        <w:rPr>
          <w:lang w:val="de-DE"/>
        </w:rPr>
        <w:t>g</w:t>
      </w:r>
      <w:r w:rsidR="00C03CAE">
        <w:rPr>
          <w:lang w:val="de-DE"/>
        </w:rPr>
        <w:t xml:space="preserve"> und von außen unsichtbar</w:t>
      </w:r>
    </w:p>
    <w:p w14:paraId="3A5DE5AE" w14:textId="17B4147F" w:rsidR="00B4524F" w:rsidRPr="004037EF" w:rsidRDefault="00B4524F" w:rsidP="00E767C3">
      <w:pPr>
        <w:pStyle w:val="Kopfzeile"/>
        <w:rPr>
          <w:rStyle w:val="Hervorhebung"/>
          <w:szCs w:val="20"/>
        </w:rPr>
      </w:pPr>
      <w:r w:rsidRPr="004037EF">
        <w:rPr>
          <w:rStyle w:val="Hervorhebung"/>
          <w:szCs w:val="20"/>
        </w:rPr>
        <w:t xml:space="preserve">Geberit </w:t>
      </w:r>
      <w:r w:rsidR="005B491D" w:rsidRPr="004037EF">
        <w:rPr>
          <w:rStyle w:val="Hervorhebung"/>
          <w:szCs w:val="20"/>
        </w:rPr>
        <w:t>Vertriebs GmbH</w:t>
      </w:r>
      <w:r w:rsidR="001A074A">
        <w:rPr>
          <w:rStyle w:val="Hervorhebung"/>
          <w:szCs w:val="20"/>
        </w:rPr>
        <w:t xml:space="preserve"> &amp; Co KG</w:t>
      </w:r>
      <w:r w:rsidRPr="004037EF">
        <w:rPr>
          <w:rStyle w:val="Hervorhebung"/>
          <w:szCs w:val="20"/>
        </w:rPr>
        <w:t xml:space="preserve">, </w:t>
      </w:r>
      <w:r w:rsidR="001A074A">
        <w:rPr>
          <w:rStyle w:val="Hervorhebung"/>
          <w:szCs w:val="20"/>
        </w:rPr>
        <w:t>Pottenbrunn</w:t>
      </w:r>
      <w:r w:rsidRPr="004037EF">
        <w:rPr>
          <w:rStyle w:val="Hervorhebung"/>
          <w:szCs w:val="20"/>
        </w:rPr>
        <w:t xml:space="preserve">, </w:t>
      </w:r>
      <w:r w:rsidR="00B31975">
        <w:rPr>
          <w:rStyle w:val="Hervorhebung"/>
          <w:szCs w:val="20"/>
        </w:rPr>
        <w:t>August</w:t>
      </w:r>
      <w:r w:rsidR="001A074A">
        <w:rPr>
          <w:rStyle w:val="Hervorhebung"/>
          <w:szCs w:val="20"/>
        </w:rPr>
        <w:t xml:space="preserve"> </w:t>
      </w:r>
      <w:r w:rsidR="000D2A16">
        <w:rPr>
          <w:rStyle w:val="Hervorhebung"/>
          <w:szCs w:val="20"/>
        </w:rPr>
        <w:t>202</w:t>
      </w:r>
      <w:r w:rsidR="00FE795E">
        <w:rPr>
          <w:rStyle w:val="Hervorhebung"/>
          <w:szCs w:val="20"/>
        </w:rPr>
        <w:t>2</w:t>
      </w:r>
    </w:p>
    <w:p w14:paraId="44A970D9" w14:textId="16F9F09D" w:rsidR="003E5354" w:rsidRPr="009C4E4D" w:rsidRDefault="00D8521F" w:rsidP="00C626A8">
      <w:pPr>
        <w:pStyle w:val="Titel"/>
        <w:rPr>
          <w:bCs/>
          <w:lang w:val="de-DE"/>
        </w:rPr>
      </w:pPr>
      <w:r w:rsidRPr="009C4E4D">
        <w:rPr>
          <w:bCs/>
          <w:lang w:val="de-DE"/>
        </w:rPr>
        <w:t xml:space="preserve">Geberit </w:t>
      </w:r>
      <w:r w:rsidR="00877259" w:rsidRPr="009C4E4D">
        <w:rPr>
          <w:bCs/>
          <w:lang w:val="de-DE"/>
        </w:rPr>
        <w:t>ergänzt</w:t>
      </w:r>
      <w:r w:rsidRPr="009C4E4D">
        <w:rPr>
          <w:bCs/>
          <w:lang w:val="de-DE"/>
        </w:rPr>
        <w:t xml:space="preserve"> </w:t>
      </w:r>
      <w:r w:rsidR="00B31975">
        <w:rPr>
          <w:bCs/>
          <w:lang w:val="de-DE"/>
        </w:rPr>
        <w:t xml:space="preserve">zum </w:t>
      </w:r>
      <w:r w:rsidR="003D42A7" w:rsidRPr="009C4E4D">
        <w:rPr>
          <w:bCs/>
          <w:lang w:val="de-DE"/>
        </w:rPr>
        <w:t>01.07.</w:t>
      </w:r>
      <w:r w:rsidR="009C5DEC" w:rsidRPr="009C4E4D">
        <w:rPr>
          <w:bCs/>
          <w:lang w:val="de-DE"/>
        </w:rPr>
        <w:t>20</w:t>
      </w:r>
      <w:r w:rsidR="003D42A7" w:rsidRPr="009C4E4D">
        <w:rPr>
          <w:bCs/>
          <w:lang w:val="de-DE"/>
        </w:rPr>
        <w:t xml:space="preserve">22 </w:t>
      </w:r>
      <w:r w:rsidRPr="009C4E4D">
        <w:rPr>
          <w:bCs/>
          <w:lang w:val="de-DE"/>
        </w:rPr>
        <w:t xml:space="preserve">mit dem neuen </w:t>
      </w:r>
      <w:r w:rsidR="0072649D" w:rsidRPr="009C4E4D">
        <w:rPr>
          <w:bCs/>
          <w:lang w:val="de-DE"/>
        </w:rPr>
        <w:t xml:space="preserve">Geberit </w:t>
      </w:r>
      <w:r w:rsidRPr="009C4E4D">
        <w:rPr>
          <w:bCs/>
          <w:lang w:val="de-DE"/>
        </w:rPr>
        <w:t>Hygiene</w:t>
      </w:r>
      <w:r w:rsidR="00987EE8" w:rsidRPr="009C4E4D">
        <w:rPr>
          <w:bCs/>
          <w:lang w:val="de-DE"/>
        </w:rPr>
        <w:t>s</w:t>
      </w:r>
      <w:r w:rsidRPr="009C4E4D">
        <w:rPr>
          <w:bCs/>
          <w:lang w:val="de-DE"/>
        </w:rPr>
        <w:t xml:space="preserve">pülmodul Intervall </w:t>
      </w:r>
      <w:r w:rsidR="0072649D" w:rsidRPr="009C4E4D">
        <w:rPr>
          <w:bCs/>
          <w:lang w:val="de-DE"/>
        </w:rPr>
        <w:t>für den Unterputz</w:t>
      </w:r>
      <w:r w:rsidR="00B255DF" w:rsidRPr="009C4E4D">
        <w:rPr>
          <w:bCs/>
          <w:lang w:val="de-DE"/>
        </w:rPr>
        <w:t>-S</w:t>
      </w:r>
      <w:r w:rsidR="0072649D" w:rsidRPr="009C4E4D">
        <w:rPr>
          <w:bCs/>
          <w:lang w:val="de-DE"/>
        </w:rPr>
        <w:t xml:space="preserve">pülkasten </w:t>
      </w:r>
      <w:r w:rsidRPr="009C4E4D">
        <w:rPr>
          <w:bCs/>
          <w:lang w:val="de-DE"/>
        </w:rPr>
        <w:t xml:space="preserve">das </w:t>
      </w:r>
      <w:r w:rsidR="007E4430" w:rsidRPr="009C4E4D">
        <w:rPr>
          <w:bCs/>
          <w:lang w:val="de-DE"/>
        </w:rPr>
        <w:t>bisherige, umfangreiche</w:t>
      </w:r>
      <w:r w:rsidRPr="009C4E4D">
        <w:rPr>
          <w:bCs/>
          <w:lang w:val="de-DE"/>
        </w:rPr>
        <w:t xml:space="preserve"> </w:t>
      </w:r>
      <w:r w:rsidR="007E4430" w:rsidRPr="009C4E4D">
        <w:rPr>
          <w:bCs/>
          <w:lang w:val="de-DE"/>
        </w:rPr>
        <w:t>Sortiment</w:t>
      </w:r>
      <w:r w:rsidRPr="009C4E4D">
        <w:rPr>
          <w:bCs/>
          <w:lang w:val="de-DE"/>
        </w:rPr>
        <w:t xml:space="preserve"> </w:t>
      </w:r>
      <w:r w:rsidR="007E4430" w:rsidRPr="009C4E4D">
        <w:rPr>
          <w:bCs/>
          <w:lang w:val="de-DE"/>
        </w:rPr>
        <w:t>der Hygienespülungen für einen regelmäßigen Wasseraustausch.</w:t>
      </w:r>
      <w:r w:rsidRPr="009C4E4D">
        <w:rPr>
          <w:bCs/>
          <w:lang w:val="de-DE"/>
        </w:rPr>
        <w:t xml:space="preserve"> </w:t>
      </w:r>
      <w:r w:rsidR="00603A2D">
        <w:rPr>
          <w:bCs/>
          <w:lang w:val="de-DE"/>
        </w:rPr>
        <w:t>V</w:t>
      </w:r>
      <w:r w:rsidR="00705899">
        <w:rPr>
          <w:bCs/>
          <w:lang w:val="de-DE"/>
        </w:rPr>
        <w:t xml:space="preserve">on außen </w:t>
      </w:r>
      <w:r w:rsidR="00B47844">
        <w:rPr>
          <w:bCs/>
          <w:lang w:val="de-DE"/>
        </w:rPr>
        <w:t>un</w:t>
      </w:r>
      <w:r w:rsidR="00705899">
        <w:rPr>
          <w:bCs/>
          <w:lang w:val="de-DE"/>
        </w:rPr>
        <w:t>sichtbar</w:t>
      </w:r>
      <w:r w:rsidR="00603A2D">
        <w:rPr>
          <w:bCs/>
          <w:lang w:val="de-DE"/>
        </w:rPr>
        <w:t>,</w:t>
      </w:r>
      <w:r w:rsidR="00705899">
        <w:rPr>
          <w:bCs/>
          <w:lang w:val="de-DE"/>
        </w:rPr>
        <w:t xml:space="preserve"> </w:t>
      </w:r>
      <w:r w:rsidR="00493212">
        <w:rPr>
          <w:bCs/>
          <w:lang w:val="de-DE"/>
        </w:rPr>
        <w:t xml:space="preserve">lässt sich </w:t>
      </w:r>
      <w:r w:rsidR="00603A2D">
        <w:rPr>
          <w:bCs/>
          <w:lang w:val="de-DE"/>
        </w:rPr>
        <w:t>das Modul</w:t>
      </w:r>
      <w:r w:rsidR="00DA4AAE">
        <w:rPr>
          <w:bCs/>
          <w:lang w:val="de-DE"/>
        </w:rPr>
        <w:t xml:space="preserve"> </w:t>
      </w:r>
      <w:r w:rsidR="00F71EDD">
        <w:rPr>
          <w:bCs/>
          <w:lang w:val="de-DE"/>
        </w:rPr>
        <w:t xml:space="preserve">in jede Vorwandinstallation und </w:t>
      </w:r>
      <w:r w:rsidR="00493212">
        <w:rPr>
          <w:bCs/>
          <w:lang w:val="de-DE"/>
        </w:rPr>
        <w:t xml:space="preserve">in </w:t>
      </w:r>
      <w:r w:rsidR="00DA4AAE">
        <w:rPr>
          <w:bCs/>
          <w:lang w:val="de-DE"/>
        </w:rPr>
        <w:t>jedes</w:t>
      </w:r>
      <w:r w:rsidR="00493212">
        <w:rPr>
          <w:bCs/>
          <w:lang w:val="de-DE"/>
        </w:rPr>
        <w:t xml:space="preserve"> Bad</w:t>
      </w:r>
      <w:r w:rsidR="00991513">
        <w:rPr>
          <w:bCs/>
          <w:lang w:val="de-DE"/>
        </w:rPr>
        <w:t>konzept</w:t>
      </w:r>
      <w:r w:rsidR="00493212">
        <w:rPr>
          <w:bCs/>
          <w:lang w:val="de-DE"/>
        </w:rPr>
        <w:t xml:space="preserve"> integrieren</w:t>
      </w:r>
      <w:r w:rsidR="00991513">
        <w:rPr>
          <w:bCs/>
          <w:lang w:val="de-DE"/>
        </w:rPr>
        <w:t>.</w:t>
      </w:r>
      <w:r w:rsidR="008D4346" w:rsidRPr="009C4E4D">
        <w:rPr>
          <w:bCs/>
          <w:lang w:val="de-DE"/>
        </w:rPr>
        <w:t xml:space="preserve"> </w:t>
      </w:r>
      <w:r w:rsidR="009A5D03">
        <w:rPr>
          <w:bCs/>
          <w:lang w:val="de-DE"/>
        </w:rPr>
        <w:t xml:space="preserve">So wertet es die Sanitäranlage funktional auf, ohne das ästhetische Konzept zu verändern. </w:t>
      </w:r>
      <w:r w:rsidR="00991513">
        <w:rPr>
          <w:bCs/>
          <w:lang w:val="de-DE"/>
        </w:rPr>
        <w:t>A</w:t>
      </w:r>
      <w:r w:rsidR="008D4346" w:rsidRPr="009C4E4D">
        <w:rPr>
          <w:bCs/>
          <w:lang w:val="de-DE"/>
        </w:rPr>
        <w:t>uch</w:t>
      </w:r>
      <w:r w:rsidR="00C626A8" w:rsidRPr="009C4E4D">
        <w:rPr>
          <w:bCs/>
          <w:lang w:val="de-DE"/>
        </w:rPr>
        <w:t xml:space="preserve"> </w:t>
      </w:r>
      <w:r w:rsidR="008B4EF1" w:rsidRPr="009C4E4D">
        <w:rPr>
          <w:bCs/>
          <w:lang w:val="de-DE"/>
        </w:rPr>
        <w:t xml:space="preserve">bei bereits installierten </w:t>
      </w:r>
      <w:r w:rsidR="006742B3" w:rsidRPr="009C4E4D">
        <w:rPr>
          <w:bCs/>
          <w:lang w:val="de-DE"/>
        </w:rPr>
        <w:t>Unterputz-</w:t>
      </w:r>
      <w:r w:rsidR="008B4EF1" w:rsidRPr="009C4E4D">
        <w:rPr>
          <w:bCs/>
          <w:lang w:val="de-DE"/>
        </w:rPr>
        <w:t>Spülkästen</w:t>
      </w:r>
      <w:r w:rsidR="00C626A8" w:rsidRPr="009C4E4D">
        <w:rPr>
          <w:bCs/>
          <w:lang w:val="de-DE"/>
        </w:rPr>
        <w:t xml:space="preserve"> </w:t>
      </w:r>
      <w:r w:rsidR="00991513">
        <w:rPr>
          <w:bCs/>
          <w:lang w:val="de-DE"/>
        </w:rPr>
        <w:t>stellt</w:t>
      </w:r>
      <w:r w:rsidR="008D4346" w:rsidRPr="009C4E4D">
        <w:rPr>
          <w:bCs/>
          <w:lang w:val="de-DE"/>
        </w:rPr>
        <w:t xml:space="preserve"> </w:t>
      </w:r>
      <w:r w:rsidR="00991513">
        <w:rPr>
          <w:bCs/>
          <w:lang w:val="de-DE"/>
        </w:rPr>
        <w:t xml:space="preserve">es </w:t>
      </w:r>
      <w:r w:rsidR="008D4346" w:rsidRPr="009C4E4D">
        <w:rPr>
          <w:bCs/>
          <w:lang w:val="de-DE"/>
        </w:rPr>
        <w:t>eine einfache Lösung dar</w:t>
      </w:r>
      <w:r w:rsidR="001D10D9" w:rsidRPr="009C4E4D">
        <w:rPr>
          <w:bCs/>
          <w:lang w:val="de-DE"/>
        </w:rPr>
        <w:t>, da es mit nur wenigen Handgriffen eingebaut werden kann.</w:t>
      </w:r>
      <w:r w:rsidR="00B5669A" w:rsidRPr="009C4E4D">
        <w:rPr>
          <w:bCs/>
          <w:lang w:val="de-DE"/>
        </w:rPr>
        <w:t xml:space="preserve"> </w:t>
      </w:r>
      <w:r w:rsidR="00C626A8" w:rsidRPr="009C4E4D">
        <w:rPr>
          <w:bCs/>
          <w:lang w:val="de-DE"/>
        </w:rPr>
        <w:t xml:space="preserve">Die Bedienung erfolgt bequem </w:t>
      </w:r>
      <w:r w:rsidR="00C62801" w:rsidRPr="009C4E4D">
        <w:rPr>
          <w:bCs/>
          <w:lang w:val="de-DE"/>
        </w:rPr>
        <w:t xml:space="preserve">über das Smartphone </w:t>
      </w:r>
      <w:r w:rsidR="00C626A8" w:rsidRPr="009C4E4D">
        <w:rPr>
          <w:bCs/>
          <w:lang w:val="de-DE"/>
        </w:rPr>
        <w:t>mit der Geberit Control App.</w:t>
      </w:r>
    </w:p>
    <w:p w14:paraId="318C336E" w14:textId="436BE862" w:rsidR="008E16FD" w:rsidRDefault="00AE631D" w:rsidP="008E16FD">
      <w:r>
        <w:t>In Projekten</w:t>
      </w:r>
      <w:r w:rsidR="00162EDC" w:rsidRPr="009C4E4D">
        <w:t>, wo vorhersehbare Stagnationen, Nutzungsänderungen und Leerstände entstehen</w:t>
      </w:r>
      <w:r w:rsidR="0052108E">
        <w:t xml:space="preserve"> können</w:t>
      </w:r>
      <w:r w:rsidR="00915FC5" w:rsidRPr="009C4E4D">
        <w:t>,</w:t>
      </w:r>
      <w:r w:rsidR="00162EDC" w:rsidRPr="009C4E4D">
        <w:t xml:space="preserve"> </w:t>
      </w:r>
      <w:r w:rsidR="009A3D68">
        <w:t xml:space="preserve">beispielsweise Wohnbauten, in denen die Wohnungen teilweise leer stehen, </w:t>
      </w:r>
      <w:r w:rsidR="00162EDC" w:rsidRPr="009C4E4D">
        <w:t xml:space="preserve">sollten </w:t>
      </w:r>
      <w:r w:rsidR="00E10220">
        <w:t xml:space="preserve">Architekten und Planer </w:t>
      </w:r>
      <w:r w:rsidR="00162EDC" w:rsidRPr="009C4E4D">
        <w:t xml:space="preserve">Vorkehrungen für einen zuverlässigen Wasseraustausch </w:t>
      </w:r>
      <w:r w:rsidR="00E10220">
        <w:t>treffen</w:t>
      </w:r>
      <w:r w:rsidR="00162EDC" w:rsidRPr="009C4E4D">
        <w:t xml:space="preserve">. </w:t>
      </w:r>
      <w:r w:rsidR="008E16FD" w:rsidRPr="009C4E4D">
        <w:t xml:space="preserve">Das </w:t>
      </w:r>
      <w:r w:rsidR="00EA7ADA" w:rsidRPr="009C4E4D">
        <w:t xml:space="preserve">neue </w:t>
      </w:r>
      <w:r w:rsidR="008E16FD" w:rsidRPr="009C4E4D">
        <w:t>Geberit Hygienespülmodul Intervall</w:t>
      </w:r>
      <w:r w:rsidR="00CB28FE">
        <w:t xml:space="preserve">, das </w:t>
      </w:r>
      <w:r w:rsidR="00CB28FE" w:rsidRPr="009C4E4D">
        <w:rPr>
          <w:bCs/>
        </w:rPr>
        <w:t>ausschließlich für den Austausch von Kaltwasser geeignet</w:t>
      </w:r>
      <w:r w:rsidR="00CB28FE" w:rsidRPr="009C4E4D">
        <w:t xml:space="preserve"> </w:t>
      </w:r>
      <w:r w:rsidR="00CB28FE">
        <w:t xml:space="preserve">ist, </w:t>
      </w:r>
      <w:r w:rsidR="008E16FD" w:rsidRPr="009C4E4D">
        <w:t>übernimmt genau diese Aufgabe. Im</w:t>
      </w:r>
      <w:r w:rsidR="006742B3" w:rsidRPr="009C4E4D">
        <w:t xml:space="preserve"> Unterputz-Spülkasten </w:t>
      </w:r>
      <w:r w:rsidR="008E16FD" w:rsidRPr="009C4E4D">
        <w:t>eingebaut</w:t>
      </w:r>
      <w:r w:rsidR="008E16FD">
        <w:t xml:space="preserve"> und deshalb von außen </w:t>
      </w:r>
      <w:r w:rsidR="00F70387">
        <w:t>un</w:t>
      </w:r>
      <w:r w:rsidR="008E16FD">
        <w:t xml:space="preserve">sichtbar, tauscht es das Wasser der Kaltwasserleitung in regelmäßigen Abständen </w:t>
      </w:r>
      <w:r w:rsidR="008E16FD" w:rsidRPr="008018AC">
        <w:t>aus und sorgt</w:t>
      </w:r>
      <w:r w:rsidR="00521BB0" w:rsidRPr="008018AC">
        <w:t xml:space="preserve"> dort für eine wirksame Reduzierung von Keimen und Bakterien.</w:t>
      </w:r>
    </w:p>
    <w:p w14:paraId="6A9DE244" w14:textId="15FB5A82" w:rsidR="008E16FD" w:rsidRDefault="007E18E2" w:rsidP="008E16FD">
      <w:r w:rsidRPr="007E18E2">
        <w:rPr>
          <w:b/>
          <w:bCs/>
        </w:rPr>
        <w:t>Problemloser Einbau auch im Bestand</w:t>
      </w:r>
      <w:r>
        <w:rPr>
          <w:b/>
          <w:bCs/>
        </w:rPr>
        <w:br/>
      </w:r>
      <w:r w:rsidR="008E16FD">
        <w:t xml:space="preserve">Das Geberit Hygienespülmodul Intervall lässt sich auch problemlos </w:t>
      </w:r>
      <w:r w:rsidR="0007014E">
        <w:t>nachrüsten</w:t>
      </w:r>
      <w:r w:rsidR="008E16FD">
        <w:t xml:space="preserve"> – sowohl in Bestands- als auch in Neubauten. Der Einbau der Spüleinheit erfolgt über die Serviceöffnung und ist in wenigen Schritten vollzogen.</w:t>
      </w:r>
      <w:r w:rsidR="008D6E8C">
        <w:t xml:space="preserve"> </w:t>
      </w:r>
      <w:r w:rsidR="008E16FD">
        <w:t>Dabei muss lediglich die alte Einheit ausgebaut und die neue eingesetzt werden.</w:t>
      </w:r>
      <w:r w:rsidR="00861549">
        <w:t xml:space="preserve"> </w:t>
      </w:r>
      <w:r w:rsidR="00861549" w:rsidRPr="007C1BC9">
        <w:t>Durch den Einbau im</w:t>
      </w:r>
      <w:r w:rsidR="003768FC" w:rsidRPr="007C1BC9">
        <w:t xml:space="preserve"> </w:t>
      </w:r>
      <w:r w:rsidR="003768FC" w:rsidRPr="0007014E">
        <w:t>Unterputz</w:t>
      </w:r>
      <w:r w:rsidR="00B255DF" w:rsidRPr="0007014E">
        <w:t>-S</w:t>
      </w:r>
      <w:r w:rsidR="00861549" w:rsidRPr="0007014E">
        <w:t>pülkasten</w:t>
      </w:r>
      <w:r w:rsidR="00861549" w:rsidRPr="007C1BC9">
        <w:t xml:space="preserve"> entsteht kein zusätzlicher Platzbedarf in Badezimmern und Sanitärräumen. Die Hygienespülung ersetzt den bestehenden Lagerbock im Spülsystem.</w:t>
      </w:r>
      <w:r w:rsidR="008E16FD" w:rsidRPr="007C1BC9">
        <w:t xml:space="preserve"> </w:t>
      </w:r>
      <w:r w:rsidR="00C37190" w:rsidRPr="007C1BC9">
        <w:t>Akute Stagnationsgefahr durch temporäre Stillstände oder eine veränderte Nutzung kann das Geberit Hygienespülmodul beheben.</w:t>
      </w:r>
    </w:p>
    <w:p w14:paraId="25D1B503" w14:textId="75800219" w:rsidR="007E18E2" w:rsidRPr="007E18E2" w:rsidRDefault="00CF6D8C" w:rsidP="008E16FD">
      <w:pPr>
        <w:rPr>
          <w:b/>
          <w:bCs/>
        </w:rPr>
      </w:pPr>
      <w:r w:rsidRPr="00CF6D8C">
        <w:rPr>
          <w:b/>
          <w:bCs/>
        </w:rPr>
        <w:t>Als Netz- und Batterievariante erhältlich</w:t>
      </w:r>
      <w:r w:rsidR="007E18E2">
        <w:rPr>
          <w:b/>
          <w:bCs/>
        </w:rPr>
        <w:br/>
      </w:r>
      <w:r w:rsidR="008E16FD">
        <w:t xml:space="preserve">Im </w:t>
      </w:r>
      <w:r w:rsidR="008E16FD" w:rsidRPr="0007014E">
        <w:t>Geberit Sigma Unterputz</w:t>
      </w:r>
      <w:r w:rsidR="00B255DF" w:rsidRPr="0007014E">
        <w:t>-S</w:t>
      </w:r>
      <w:r w:rsidR="008E16FD" w:rsidRPr="0007014E">
        <w:t xml:space="preserve">pülkasten eingebaut, </w:t>
      </w:r>
      <w:r w:rsidR="00951CC0" w:rsidRPr="0007014E">
        <w:t xml:space="preserve">ist </w:t>
      </w:r>
      <w:r w:rsidR="008E16FD" w:rsidRPr="0007014E">
        <w:t xml:space="preserve">das </w:t>
      </w:r>
      <w:r w:rsidR="00987EE8" w:rsidRPr="0007014E">
        <w:t>neue Spülmodul</w:t>
      </w:r>
      <w:r w:rsidR="008E16FD" w:rsidRPr="0007014E">
        <w:t xml:space="preserve"> mit den Geberit Betätigungsplatten Sigma01 </w:t>
      </w:r>
      <w:r w:rsidR="00F23454" w:rsidRPr="0007014E">
        <w:t>bis</w:t>
      </w:r>
      <w:r w:rsidR="008E16FD" w:rsidRPr="0007014E">
        <w:t xml:space="preserve"> </w:t>
      </w:r>
      <w:r w:rsidR="00F23454" w:rsidRPr="0007014E">
        <w:t>Sigma</w:t>
      </w:r>
      <w:r w:rsidR="008E16FD" w:rsidRPr="0007014E">
        <w:t xml:space="preserve">60 </w:t>
      </w:r>
      <w:r w:rsidR="00C7178D" w:rsidRPr="0007014E">
        <w:t>und somit mit 1-Mengen- und 2-Mengen-Spülungen kompatibel</w:t>
      </w:r>
      <w:r w:rsidR="008E16FD" w:rsidRPr="0007014E">
        <w:t xml:space="preserve">. Das Geberit Hygienespülmodul Intervall </w:t>
      </w:r>
      <w:r w:rsidR="00CF596C" w:rsidRPr="0007014E">
        <w:t xml:space="preserve">wird </w:t>
      </w:r>
      <w:r w:rsidR="008E16FD" w:rsidRPr="0007014E">
        <w:t xml:space="preserve">mit </w:t>
      </w:r>
      <w:r w:rsidR="00951CC0" w:rsidRPr="0007014E">
        <w:t xml:space="preserve">einem </w:t>
      </w:r>
      <w:r w:rsidR="008E16FD" w:rsidRPr="0007014E">
        <w:t xml:space="preserve">Netzteil oder </w:t>
      </w:r>
      <w:r w:rsidR="00CF596C" w:rsidRPr="0007014E">
        <w:t xml:space="preserve">einer </w:t>
      </w:r>
      <w:r w:rsidR="00326AA1" w:rsidRPr="0007014E">
        <w:t>Batterie</w:t>
      </w:r>
      <w:r w:rsidR="008E16FD" w:rsidRPr="0007014E">
        <w:t xml:space="preserve"> </w:t>
      </w:r>
      <w:r w:rsidR="00951CC0" w:rsidRPr="0007014E">
        <w:t>betrieben</w:t>
      </w:r>
      <w:r w:rsidR="008E16FD" w:rsidRPr="0007014E">
        <w:t xml:space="preserve">. Die Stromvariante ist für Neubauten und Sanierungen vorgesehen. Die Batterievariante eignet sich hingegen überall dort, wo ein solcher Netzanschluss fehlt und der Aufwand für den Einbau </w:t>
      </w:r>
      <w:r w:rsidR="00F23454" w:rsidRPr="0007014E">
        <w:t>geringgehalten</w:t>
      </w:r>
      <w:r w:rsidR="008E16FD" w:rsidRPr="0007014E">
        <w:t xml:space="preserve"> werden soll.</w:t>
      </w:r>
      <w:r w:rsidR="008E16FD">
        <w:t xml:space="preserve"> </w:t>
      </w:r>
    </w:p>
    <w:p w14:paraId="47D174D9" w14:textId="36AC0472" w:rsidR="008E16FD" w:rsidRPr="00D8521F" w:rsidRDefault="00D8521F" w:rsidP="008E16FD">
      <w:pPr>
        <w:rPr>
          <w:b/>
          <w:bCs/>
        </w:rPr>
      </w:pPr>
      <w:r w:rsidRPr="00D8521F">
        <w:rPr>
          <w:b/>
          <w:bCs/>
        </w:rPr>
        <w:t>Einfache Bedienung mit der Geberit Control App</w:t>
      </w:r>
      <w:r>
        <w:rPr>
          <w:b/>
          <w:bCs/>
        </w:rPr>
        <w:br/>
      </w:r>
      <w:r w:rsidR="008E16FD">
        <w:t xml:space="preserve">Dank des </w:t>
      </w:r>
      <w:r w:rsidR="00741AE8">
        <w:t>niedrigen</w:t>
      </w:r>
      <w:r w:rsidR="008E16FD">
        <w:t xml:space="preserve"> Energieverbrauchs der verwendeten Bluetooth-Low-Energy-Technologie (BLE) lassen sich die Einstellungen auch in der Batterievariante mit der Geberit Control </w:t>
      </w:r>
      <w:r w:rsidR="00326AA1" w:rsidRPr="00CD2A8C">
        <w:t>App</w:t>
      </w:r>
      <w:r w:rsidR="00326AA1">
        <w:t xml:space="preserve"> </w:t>
      </w:r>
      <w:r w:rsidR="008E16FD">
        <w:t>vornehmen.</w:t>
      </w:r>
      <w:r w:rsidR="007576CC">
        <w:t xml:space="preserve"> Nutzer</w:t>
      </w:r>
      <w:r w:rsidR="00EB480B">
        <w:t xml:space="preserve"> </w:t>
      </w:r>
      <w:r w:rsidR="00EB480B">
        <w:lastRenderedPageBreak/>
        <w:t>können</w:t>
      </w:r>
      <w:r w:rsidR="00951CC0">
        <w:t xml:space="preserve"> </w:t>
      </w:r>
      <w:r w:rsidR="00F7767B">
        <w:t xml:space="preserve">so das </w:t>
      </w:r>
      <w:r w:rsidR="00F7767B" w:rsidRPr="00915FC5">
        <w:t>Spülintervall</w:t>
      </w:r>
      <w:r w:rsidR="005F2BF1" w:rsidRPr="00915FC5">
        <w:t xml:space="preserve"> </w:t>
      </w:r>
      <w:r w:rsidR="00302AA5" w:rsidRPr="00915FC5">
        <w:t>(1 bis 168 Stunden)</w:t>
      </w:r>
      <w:r w:rsidR="00F7767B" w:rsidRPr="00915FC5">
        <w:t xml:space="preserve"> und die </w:t>
      </w:r>
      <w:r w:rsidR="00302AA5" w:rsidRPr="00915FC5">
        <w:t>Spüldauer (1 bis 200 Sekunden)</w:t>
      </w:r>
      <w:r w:rsidR="00F7767B" w:rsidRPr="00F7767B">
        <w:t xml:space="preserve"> individuell und bequem </w:t>
      </w:r>
      <w:r w:rsidR="00F7767B">
        <w:t xml:space="preserve">per Smartphone </w:t>
      </w:r>
      <w:r w:rsidR="002F6F1D">
        <w:t xml:space="preserve">oder Tablet </w:t>
      </w:r>
      <w:r w:rsidR="00BA4C60">
        <w:t>festlegen</w:t>
      </w:r>
      <w:r w:rsidR="00F7767B">
        <w:t xml:space="preserve">. </w:t>
      </w:r>
    </w:p>
    <w:p w14:paraId="5F3AC956" w14:textId="18F28737" w:rsidR="008E16FD" w:rsidRDefault="00F90751" w:rsidP="002C5A39">
      <w:r w:rsidRPr="00F90751">
        <w:rPr>
          <w:b/>
          <w:bCs/>
        </w:rPr>
        <w:t xml:space="preserve">Geberit Hygienespülungen </w:t>
      </w:r>
      <w:r>
        <w:rPr>
          <w:b/>
          <w:bCs/>
        </w:rPr>
        <w:t xml:space="preserve">erfüllen </w:t>
      </w:r>
      <w:r w:rsidRPr="00F90751">
        <w:rPr>
          <w:b/>
          <w:bCs/>
        </w:rPr>
        <w:t>unterschiedlichste Anforderungen</w:t>
      </w:r>
      <w:r>
        <w:rPr>
          <w:b/>
          <w:bCs/>
        </w:rPr>
        <w:br/>
      </w:r>
      <w:r w:rsidR="008E16FD" w:rsidRPr="00E87813">
        <w:t xml:space="preserve">Das neue Hygienespülmodul Intervall komplettiert das breite Spektrum der Geberit Hygienespülungen. </w:t>
      </w:r>
      <w:r w:rsidR="00E21F85" w:rsidRPr="00E87813">
        <w:t>Der Sanitärexperte</w:t>
      </w:r>
      <w:r w:rsidR="001C340F" w:rsidRPr="00E87813">
        <w:t xml:space="preserve"> bietet für alle Anwendungsfälle Lösungen, die </w:t>
      </w:r>
      <w:r w:rsidR="00BC7921" w:rsidRPr="00E87813">
        <w:t xml:space="preserve">jederzeit </w:t>
      </w:r>
      <w:r w:rsidR="001C340F" w:rsidRPr="00E87813">
        <w:t xml:space="preserve">einen </w:t>
      </w:r>
      <w:r w:rsidR="00BE561F" w:rsidRPr="00E87813">
        <w:t xml:space="preserve">zuverlässigen Trinkwasseraustausch gewährleisten. </w:t>
      </w:r>
      <w:r w:rsidR="008E16FD" w:rsidRPr="00E87813">
        <w:t xml:space="preserve">Die bewährte Geberit Hygienespülung mit integriertem Siphon kommt </w:t>
      </w:r>
      <w:r w:rsidR="00BE561F" w:rsidRPr="00E87813">
        <w:t xml:space="preserve">beispielsweise </w:t>
      </w:r>
      <w:r w:rsidR="008E16FD" w:rsidRPr="00E87813">
        <w:t>überall dort zum Einsatz, wo ein regelmäßige</w:t>
      </w:r>
      <w:r w:rsidR="00602A2B" w:rsidRPr="00E87813">
        <w:t>r</w:t>
      </w:r>
      <w:r w:rsidR="008E16FD" w:rsidRPr="00E87813">
        <w:t xml:space="preserve"> </w:t>
      </w:r>
      <w:r w:rsidR="00602A2B" w:rsidRPr="00E87813">
        <w:t xml:space="preserve">Wasseraustausch in </w:t>
      </w:r>
      <w:r w:rsidR="008E16FD" w:rsidRPr="00E87813">
        <w:t>de</w:t>
      </w:r>
      <w:r w:rsidR="00602A2B" w:rsidRPr="00E87813">
        <w:t>n</w:t>
      </w:r>
      <w:r w:rsidR="008E16FD" w:rsidRPr="00E87813">
        <w:t xml:space="preserve"> Leitungen aufgrund gelegentlicher Leerstände nicht garantiert werden kann – etwa in Hotels, Seniorenheimen oder Schulen. Die</w:t>
      </w:r>
      <w:r w:rsidR="00A83FF2" w:rsidRPr="00E87813">
        <w:t xml:space="preserve"> im Jahr 2021 eingeführte</w:t>
      </w:r>
      <w:r w:rsidR="008E16FD" w:rsidRPr="00E87813">
        <w:t xml:space="preserve"> </w:t>
      </w:r>
      <w:r w:rsidR="00CD1730" w:rsidRPr="00E87813">
        <w:t xml:space="preserve">integrierte </w:t>
      </w:r>
      <w:r w:rsidR="008E16FD" w:rsidRPr="00E87813">
        <w:t>Geberit Hygienespülung im Unterputz</w:t>
      </w:r>
      <w:r w:rsidR="00B255DF" w:rsidRPr="00E87813">
        <w:t>-S</w:t>
      </w:r>
      <w:r w:rsidR="008E16FD" w:rsidRPr="00E87813">
        <w:t xml:space="preserve">pülkasten ist für Sanitärräume ideal, in denen eine separate Installation zur Absicherung </w:t>
      </w:r>
      <w:r w:rsidR="0035669B" w:rsidRPr="00E87813">
        <w:t xml:space="preserve">des Wasseraustauschs </w:t>
      </w:r>
      <w:r w:rsidR="008E16FD" w:rsidRPr="00E87813">
        <w:t xml:space="preserve">nicht gewünscht ist oder keinen Platz hat. Neben dem Grundmodell </w:t>
      </w:r>
      <w:r w:rsidR="00612FE5" w:rsidRPr="00E87813">
        <w:t xml:space="preserve">dieser beiden Hygienespülungen </w:t>
      </w:r>
      <w:r w:rsidR="008E16FD" w:rsidRPr="00E87813">
        <w:t>mit</w:t>
      </w:r>
      <w:r w:rsidR="008E16FD">
        <w:t xml:space="preserve"> Intervall- und Zeitsteuerung für den regelmäßigen Wasser</w:t>
      </w:r>
      <w:r w:rsidR="002D29EA">
        <w:t>aus</w:t>
      </w:r>
      <w:r w:rsidR="008E16FD">
        <w:t xml:space="preserve">tausch sind weitere Modelle mit Volumen- und Temperatursteuerung erhältlich. Die Geberit Hygienespülung Rapid rundet das Geberit Komplettangebot ab. Sie wurde entwickelt für die einfache und kostengünstige Nachrüstung sowie für temporäre Einsätze </w:t>
      </w:r>
      <w:r w:rsidR="00EB480B">
        <w:t xml:space="preserve">– </w:t>
      </w:r>
      <w:r w:rsidR="008E16FD">
        <w:t>etwa zur Überbrückung vorübergehender Stagnationszeiten oder bei unregelmäßigem Wasserverbrauch.</w:t>
      </w:r>
    </w:p>
    <w:p w14:paraId="3886ED66" w14:textId="77777777" w:rsidR="00B5472A" w:rsidRDefault="00B5472A" w:rsidP="002C5A39"/>
    <w:p w14:paraId="782ED465" w14:textId="77777777" w:rsidR="00570E73" w:rsidRPr="0009143A" w:rsidRDefault="00570E73" w:rsidP="00570E73">
      <w:pPr>
        <w:spacing w:after="0" w:line="240" w:lineRule="auto"/>
        <w:rPr>
          <w:rStyle w:val="Fett"/>
          <w:b/>
          <w:sz w:val="20"/>
          <w:szCs w:val="20"/>
        </w:rPr>
      </w:pPr>
      <w:r w:rsidRPr="0009143A">
        <w:rPr>
          <w:rStyle w:val="Fett"/>
          <w:b/>
          <w:sz w:val="20"/>
          <w:szCs w:val="20"/>
        </w:rPr>
        <w:t>Bildmaterial</w:t>
      </w:r>
    </w:p>
    <w:p w14:paraId="37972F23" w14:textId="77777777" w:rsidR="00570E73" w:rsidRDefault="00570E73" w:rsidP="00570E73">
      <w:pPr>
        <w:spacing w:after="0" w:line="240" w:lineRule="auto"/>
        <w:rPr>
          <w:rStyle w:val="Fett"/>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19D9" w14:paraId="366FACAB" w14:textId="77777777" w:rsidTr="00CC595E">
        <w:tc>
          <w:tcPr>
            <w:tcW w:w="4672" w:type="dxa"/>
          </w:tcPr>
          <w:p w14:paraId="1AB0A2FC" w14:textId="58A77163" w:rsidR="00D957F4" w:rsidRDefault="008319D9" w:rsidP="00FB3B63">
            <w:pPr>
              <w:spacing w:after="0" w:line="240" w:lineRule="auto"/>
              <w:rPr>
                <w:b/>
                <w:noProof/>
                <w:sz w:val="16"/>
              </w:rPr>
            </w:pPr>
            <w:r>
              <w:rPr>
                <w:b/>
                <w:noProof/>
                <w:sz w:val="16"/>
              </w:rPr>
              <w:drawing>
                <wp:anchor distT="0" distB="107950" distL="114300" distR="114300" simplePos="0" relativeHeight="251658240" behindDoc="1" locked="0" layoutInCell="1" allowOverlap="1" wp14:anchorId="2AB5D109" wp14:editId="1FDDA3FC">
                  <wp:simplePos x="0" y="0"/>
                  <wp:positionH relativeFrom="column">
                    <wp:posOffset>-68157</wp:posOffset>
                  </wp:positionH>
                  <wp:positionV relativeFrom="page">
                    <wp:posOffset>159</wp:posOffset>
                  </wp:positionV>
                  <wp:extent cx="2548800" cy="1911600"/>
                  <wp:effectExtent l="0" t="0" r="4445" b="0"/>
                  <wp:wrapTight wrapText="bothSides">
                    <wp:wrapPolygon edited="0">
                      <wp:start x="0" y="0"/>
                      <wp:lineTo x="0" y="21385"/>
                      <wp:lineTo x="21530" y="21385"/>
                      <wp:lineTo x="21530"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1" cstate="screen">
                            <a:extLst>
                              <a:ext uri="{28A0092B-C50C-407E-A947-70E740481C1C}">
                                <a14:useLocalDpi xmlns:a14="http://schemas.microsoft.com/office/drawing/2010/main"/>
                              </a:ext>
                            </a:extLst>
                          </a:blip>
                          <a:stretch>
                            <a:fillRect/>
                          </a:stretch>
                        </pic:blipFill>
                        <pic:spPr>
                          <a:xfrm>
                            <a:off x="0" y="0"/>
                            <a:ext cx="2548800" cy="1911600"/>
                          </a:xfrm>
                          <a:prstGeom prst="rect">
                            <a:avLst/>
                          </a:prstGeom>
                        </pic:spPr>
                      </pic:pic>
                    </a:graphicData>
                  </a:graphic>
                  <wp14:sizeRelH relativeFrom="margin">
                    <wp14:pctWidth>0</wp14:pctWidth>
                  </wp14:sizeRelH>
                  <wp14:sizeRelV relativeFrom="margin">
                    <wp14:pctHeight>0</wp14:pctHeight>
                  </wp14:sizeRelV>
                </wp:anchor>
              </w:drawing>
            </w:r>
          </w:p>
        </w:tc>
        <w:tc>
          <w:tcPr>
            <w:tcW w:w="4672" w:type="dxa"/>
          </w:tcPr>
          <w:p w14:paraId="05695F0A" w14:textId="5446196F" w:rsidR="00D957F4" w:rsidRPr="008348DA" w:rsidRDefault="008319D9" w:rsidP="00FB3B63">
            <w:pPr>
              <w:rPr>
                <w:b/>
                <w:bCs/>
              </w:rPr>
            </w:pPr>
            <w:r w:rsidRPr="008348DA">
              <w:rPr>
                <w:b/>
                <w:bCs/>
              </w:rPr>
              <w:t>[</w:t>
            </w:r>
            <w:r>
              <w:rPr>
                <w:b/>
                <w:bCs/>
              </w:rPr>
              <w:t>Geberit_Hygienespuelmodul-Intervall_</w:t>
            </w:r>
            <w:r w:rsidR="00B17174">
              <w:rPr>
                <w:b/>
                <w:bCs/>
              </w:rPr>
              <w:t>1</w:t>
            </w:r>
            <w:r w:rsidRPr="008348DA">
              <w:rPr>
                <w:b/>
                <w:bCs/>
              </w:rPr>
              <w:t>.jpg]</w:t>
            </w:r>
            <w:r w:rsidR="008D0ADA">
              <w:rPr>
                <w:b/>
                <w:bCs/>
              </w:rPr>
              <w:br/>
            </w:r>
            <w:r w:rsidR="004770B0" w:rsidRPr="00CD2A8C">
              <w:t xml:space="preserve">Das neue </w:t>
            </w:r>
            <w:r w:rsidR="001D5D7C">
              <w:t xml:space="preserve">Geberit </w:t>
            </w:r>
            <w:r w:rsidR="004770B0" w:rsidRPr="00CD2A8C">
              <w:t>Hygienespülmodul</w:t>
            </w:r>
            <w:r w:rsidR="001A074A">
              <w:t xml:space="preserve"> </w:t>
            </w:r>
            <w:r w:rsidR="004770B0" w:rsidRPr="00CD2A8C">
              <w:t>Intervall tauscht das Wasser der Kaltwasserleitung in regelmäßigen Abständen aus</w:t>
            </w:r>
            <w:r w:rsidR="00CD2A8C" w:rsidRPr="00CD2A8C">
              <w:t>.</w:t>
            </w:r>
            <w:r w:rsidR="004770B0" w:rsidRPr="00CD2A8C">
              <w:br/>
              <w:t>Foto: Geberit</w:t>
            </w:r>
          </w:p>
        </w:tc>
      </w:tr>
      <w:tr w:rsidR="00B17174" w14:paraId="32907D89" w14:textId="77777777" w:rsidTr="00CC595E">
        <w:tc>
          <w:tcPr>
            <w:tcW w:w="4672" w:type="dxa"/>
          </w:tcPr>
          <w:p w14:paraId="1C05D881" w14:textId="77777777" w:rsidR="00B17174" w:rsidRPr="00612FE5" w:rsidRDefault="00B17174" w:rsidP="00FC1870">
            <w:pPr>
              <w:spacing w:after="0" w:line="240" w:lineRule="auto"/>
              <w:rPr>
                <w:rStyle w:val="Fett"/>
                <w:b/>
              </w:rPr>
            </w:pPr>
            <w:r w:rsidRPr="00612FE5">
              <w:rPr>
                <w:b/>
                <w:noProof/>
                <w:sz w:val="16"/>
              </w:rPr>
              <w:lastRenderedPageBreak/>
              <w:drawing>
                <wp:anchor distT="0" distB="107950" distL="114300" distR="114300" simplePos="0" relativeHeight="251658242" behindDoc="1" locked="0" layoutInCell="1" allowOverlap="1" wp14:anchorId="6C2CAF08" wp14:editId="748C582E">
                  <wp:simplePos x="0" y="0"/>
                  <wp:positionH relativeFrom="column">
                    <wp:posOffset>-68157</wp:posOffset>
                  </wp:positionH>
                  <wp:positionV relativeFrom="page">
                    <wp:posOffset>0</wp:posOffset>
                  </wp:positionV>
                  <wp:extent cx="1792800" cy="2606400"/>
                  <wp:effectExtent l="0" t="0" r="0" b="0"/>
                  <wp:wrapTight wrapText="bothSides">
                    <wp:wrapPolygon edited="0">
                      <wp:start x="0" y="0"/>
                      <wp:lineTo x="0" y="21474"/>
                      <wp:lineTo x="21424" y="21474"/>
                      <wp:lineTo x="21424" y="0"/>
                      <wp:lineTo x="0" y="0"/>
                    </wp:wrapPolygon>
                  </wp:wrapTight>
                  <wp:docPr id="16" name="Grafik 16" descr="Ein Bild, das Wand, drinnen, Toilette, Badezimm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Wand, drinnen, Toilette, Badezimmer enthält.&#10;&#10;Automatisch generierte Beschreibung"/>
                          <pic:cNvPicPr/>
                        </pic:nvPicPr>
                        <pic:blipFill>
                          <a:blip r:embed="rId12" cstate="screen">
                            <a:extLst>
                              <a:ext uri="{28A0092B-C50C-407E-A947-70E740481C1C}">
                                <a14:useLocalDpi xmlns:a14="http://schemas.microsoft.com/office/drawing/2010/main"/>
                              </a:ext>
                            </a:extLst>
                          </a:blip>
                          <a:stretch>
                            <a:fillRect/>
                          </a:stretch>
                        </pic:blipFill>
                        <pic:spPr>
                          <a:xfrm>
                            <a:off x="0" y="0"/>
                            <a:ext cx="1792800" cy="2606400"/>
                          </a:xfrm>
                          <a:prstGeom prst="rect">
                            <a:avLst/>
                          </a:prstGeom>
                        </pic:spPr>
                      </pic:pic>
                    </a:graphicData>
                  </a:graphic>
                  <wp14:sizeRelH relativeFrom="margin">
                    <wp14:pctWidth>0</wp14:pctWidth>
                  </wp14:sizeRelH>
                  <wp14:sizeRelV relativeFrom="margin">
                    <wp14:pctHeight>0</wp14:pctHeight>
                  </wp14:sizeRelV>
                </wp:anchor>
              </w:drawing>
            </w:r>
          </w:p>
        </w:tc>
        <w:tc>
          <w:tcPr>
            <w:tcW w:w="4672" w:type="dxa"/>
          </w:tcPr>
          <w:p w14:paraId="274F9193" w14:textId="387C677A" w:rsidR="00B17174" w:rsidRPr="00612FE5" w:rsidRDefault="00B17174" w:rsidP="00FC1870">
            <w:r w:rsidRPr="00612FE5">
              <w:rPr>
                <w:b/>
                <w:bCs/>
              </w:rPr>
              <w:t>[Geberit_Hygienespuelmodul-Intervall_2.jpg]</w:t>
            </w:r>
            <w:r w:rsidRPr="00612FE5">
              <w:br/>
              <w:t xml:space="preserve">Das neue </w:t>
            </w:r>
            <w:r w:rsidR="001D5D7C" w:rsidRPr="00612FE5">
              <w:t xml:space="preserve">Geberit </w:t>
            </w:r>
            <w:r w:rsidRPr="00612FE5">
              <w:t>Hygienespülmodul Intervall</w:t>
            </w:r>
            <w:r w:rsidR="007D7172" w:rsidRPr="00612FE5">
              <w:t xml:space="preserve"> kann</w:t>
            </w:r>
            <w:r w:rsidRPr="00612FE5">
              <w:t xml:space="preserve"> </w:t>
            </w:r>
            <w:r w:rsidR="00372227" w:rsidRPr="00612FE5">
              <w:t>in den</w:t>
            </w:r>
            <w:r w:rsidRPr="00612FE5">
              <w:t xml:space="preserve"> Spülkasten eingebaut </w:t>
            </w:r>
            <w:r w:rsidR="007D7172" w:rsidRPr="00612FE5">
              <w:t xml:space="preserve">werden </w:t>
            </w:r>
            <w:r w:rsidRPr="00612FE5">
              <w:t xml:space="preserve">und </w:t>
            </w:r>
            <w:r w:rsidR="007D7172" w:rsidRPr="00612FE5">
              <w:t xml:space="preserve">ist </w:t>
            </w:r>
            <w:r w:rsidRPr="00612FE5">
              <w:t>deshalb</w:t>
            </w:r>
            <w:r w:rsidR="00732052">
              <w:t xml:space="preserve"> </w:t>
            </w:r>
            <w:r w:rsidRPr="00612FE5">
              <w:t xml:space="preserve">von außen nicht sichtbar. Es </w:t>
            </w:r>
            <w:r w:rsidR="00B03213" w:rsidRPr="00612FE5">
              <w:t xml:space="preserve">ist </w:t>
            </w:r>
            <w:r w:rsidRPr="00612FE5">
              <w:t xml:space="preserve">mit den Geberit Betätigungsplatten Sigma01 bis Sigma60 und </w:t>
            </w:r>
            <w:r w:rsidRPr="00612FE5">
              <w:rPr>
                <w:lang w:bidi="en-US"/>
              </w:rPr>
              <w:t>somit mit 1-Mengen- und 2-Mengen-Spülungen kompatibel</w:t>
            </w:r>
            <w:r w:rsidRPr="00612FE5">
              <w:t>.</w:t>
            </w:r>
            <w:r w:rsidRPr="00612FE5">
              <w:br/>
              <w:t>Foto: Geberit</w:t>
            </w:r>
          </w:p>
        </w:tc>
      </w:tr>
      <w:tr w:rsidR="008319D9" w14:paraId="4D64C1FF" w14:textId="77777777" w:rsidTr="00CC595E">
        <w:tc>
          <w:tcPr>
            <w:tcW w:w="4672" w:type="dxa"/>
          </w:tcPr>
          <w:p w14:paraId="4F471919" w14:textId="0DD103D3" w:rsidR="000724BE" w:rsidRDefault="000D38DC" w:rsidP="00FB3B63">
            <w:pPr>
              <w:spacing w:after="0" w:line="240" w:lineRule="auto"/>
              <w:rPr>
                <w:b/>
                <w:noProof/>
                <w:sz w:val="16"/>
              </w:rPr>
            </w:pPr>
            <w:r>
              <w:rPr>
                <w:b/>
                <w:noProof/>
                <w:sz w:val="16"/>
              </w:rPr>
              <w:drawing>
                <wp:anchor distT="0" distB="107950" distL="114300" distR="114300" simplePos="0" relativeHeight="251658241" behindDoc="1" locked="0" layoutInCell="1" allowOverlap="1" wp14:anchorId="25327063" wp14:editId="32D80693">
                  <wp:simplePos x="0" y="0"/>
                  <wp:positionH relativeFrom="column">
                    <wp:posOffset>-68509</wp:posOffset>
                  </wp:positionH>
                  <wp:positionV relativeFrom="page">
                    <wp:posOffset>45155</wp:posOffset>
                  </wp:positionV>
                  <wp:extent cx="2548800" cy="1699200"/>
                  <wp:effectExtent l="0" t="0" r="4445" b="3175"/>
                  <wp:wrapTight wrapText="bothSides">
                    <wp:wrapPolygon edited="0">
                      <wp:start x="0" y="0"/>
                      <wp:lineTo x="0" y="21479"/>
                      <wp:lineTo x="21530" y="21479"/>
                      <wp:lineTo x="21530" y="0"/>
                      <wp:lineTo x="0" y="0"/>
                    </wp:wrapPolygon>
                  </wp:wrapTight>
                  <wp:docPr id="19" name="Grafik 19" descr="Ein Bild, das Person, Man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Ein Bild, das Person, Mann, drinnen enthält.&#10;&#10;Automatisch generierte Beschreibung"/>
                          <pic:cNvPicPr/>
                        </pic:nvPicPr>
                        <pic:blipFill>
                          <a:blip r:embed="rId13" cstate="screen">
                            <a:extLst>
                              <a:ext uri="{28A0092B-C50C-407E-A947-70E740481C1C}">
                                <a14:useLocalDpi xmlns:a14="http://schemas.microsoft.com/office/drawing/2010/main"/>
                              </a:ext>
                            </a:extLst>
                          </a:blip>
                          <a:stretch>
                            <a:fillRect/>
                          </a:stretch>
                        </pic:blipFill>
                        <pic:spPr>
                          <a:xfrm>
                            <a:off x="0" y="0"/>
                            <a:ext cx="2548800" cy="1699200"/>
                          </a:xfrm>
                          <a:prstGeom prst="rect">
                            <a:avLst/>
                          </a:prstGeom>
                        </pic:spPr>
                      </pic:pic>
                    </a:graphicData>
                  </a:graphic>
                  <wp14:sizeRelH relativeFrom="margin">
                    <wp14:pctWidth>0</wp14:pctWidth>
                  </wp14:sizeRelH>
                  <wp14:sizeRelV relativeFrom="margin">
                    <wp14:pctHeight>0</wp14:pctHeight>
                  </wp14:sizeRelV>
                </wp:anchor>
              </w:drawing>
            </w:r>
          </w:p>
        </w:tc>
        <w:tc>
          <w:tcPr>
            <w:tcW w:w="4672" w:type="dxa"/>
          </w:tcPr>
          <w:p w14:paraId="759AC42C" w14:textId="7C3CAE1D" w:rsidR="000724BE" w:rsidRPr="008348DA" w:rsidRDefault="000724BE" w:rsidP="00FB3B63">
            <w:pPr>
              <w:rPr>
                <w:b/>
                <w:bCs/>
              </w:rPr>
            </w:pPr>
            <w:r w:rsidRPr="008348DA">
              <w:rPr>
                <w:b/>
                <w:bCs/>
              </w:rPr>
              <w:t>[</w:t>
            </w:r>
            <w:r>
              <w:rPr>
                <w:b/>
                <w:bCs/>
              </w:rPr>
              <w:t>Geberit_</w:t>
            </w:r>
            <w:r w:rsidR="009143C8">
              <w:rPr>
                <w:b/>
                <w:bCs/>
              </w:rPr>
              <w:t>Elektroheber</w:t>
            </w:r>
            <w:r w:rsidR="00B4241C">
              <w:rPr>
                <w:b/>
                <w:bCs/>
              </w:rPr>
              <w:t>_Einbau</w:t>
            </w:r>
            <w:r w:rsidRPr="008348DA">
              <w:rPr>
                <w:b/>
                <w:bCs/>
              </w:rPr>
              <w:t>.jpg]</w:t>
            </w:r>
            <w:r w:rsidRPr="008348DA">
              <w:br/>
            </w:r>
            <w:r w:rsidR="00E358AD">
              <w:t xml:space="preserve">Das Geberit Hygienespülmodul Intervall lässt sich auch im Nachhinein problemlos in die Geberit </w:t>
            </w:r>
            <w:r w:rsidR="00E358AD" w:rsidRPr="00E87813">
              <w:t>Sigma Unterputz</w:t>
            </w:r>
            <w:r w:rsidR="005D4B0A" w:rsidRPr="00E87813">
              <w:t>-S</w:t>
            </w:r>
            <w:r w:rsidR="00E358AD" w:rsidRPr="00E87813">
              <w:t xml:space="preserve">pülkästen </w:t>
            </w:r>
            <w:r w:rsidR="00E358AD">
              <w:t>einbauen. Der Einbau der Spüleinheit erfolgt über die Serviceöffnung und ist in wenigen Schritten vollzogen.</w:t>
            </w:r>
            <w:r>
              <w:br/>
            </w:r>
            <w:r w:rsidRPr="00A67148">
              <w:t>Foto: Geberit</w:t>
            </w:r>
          </w:p>
        </w:tc>
      </w:tr>
    </w:tbl>
    <w:p w14:paraId="14B3962A" w14:textId="77777777" w:rsidR="009B3358" w:rsidRPr="004037EF" w:rsidRDefault="009B3358" w:rsidP="00085424">
      <w:pPr>
        <w:spacing w:after="0" w:line="240" w:lineRule="auto"/>
        <w:rPr>
          <w:rStyle w:val="Fett"/>
          <w:b/>
        </w:rPr>
      </w:pPr>
    </w:p>
    <w:p w14:paraId="32B2EA99" w14:textId="2DE7123E" w:rsidR="008D397A" w:rsidRPr="004037EF" w:rsidRDefault="00CC6242" w:rsidP="00085424">
      <w:pPr>
        <w:spacing w:after="0" w:line="240" w:lineRule="auto"/>
        <w:rPr>
          <w:rStyle w:val="Fett"/>
          <w:b/>
        </w:rPr>
      </w:pPr>
      <w:bookmarkStart w:id="0" w:name="_Hlk111734104"/>
      <w:r w:rsidRPr="004037EF">
        <w:rPr>
          <w:rStyle w:val="Fett"/>
          <w:b/>
        </w:rPr>
        <w:t>Weitere Auskünfte erteilt:</w:t>
      </w:r>
    </w:p>
    <w:p w14:paraId="32AA1E14" w14:textId="4ADD7D8E" w:rsidR="00055A5C" w:rsidRDefault="00055A5C" w:rsidP="00732052">
      <w:pPr>
        <w:pStyle w:val="Boilerpatebold"/>
        <w:rPr>
          <w:rStyle w:val="Fett"/>
          <w:b/>
        </w:rPr>
      </w:pPr>
    </w:p>
    <w:p w14:paraId="22C52528" w14:textId="77777777" w:rsidR="00732052" w:rsidRPr="00192180" w:rsidRDefault="00732052" w:rsidP="00732052">
      <w:pPr>
        <w:pStyle w:val="Boilerpatebold"/>
        <w:rPr>
          <w:rStyle w:val="Fett"/>
          <w:sz w:val="18"/>
          <w:szCs w:val="18"/>
        </w:rPr>
      </w:pPr>
      <w:r w:rsidRPr="00192180">
        <w:rPr>
          <w:rStyle w:val="Fett"/>
          <w:sz w:val="18"/>
          <w:szCs w:val="18"/>
        </w:rPr>
        <w:t>Evelyn Sillipp, PR &amp; Media</w:t>
      </w:r>
    </w:p>
    <w:p w14:paraId="002F40AF" w14:textId="77777777" w:rsidR="00732052" w:rsidRPr="00192180" w:rsidRDefault="00732052" w:rsidP="00732052">
      <w:pPr>
        <w:pStyle w:val="Boilerpatebold"/>
        <w:rPr>
          <w:rStyle w:val="Fett"/>
          <w:sz w:val="18"/>
          <w:szCs w:val="18"/>
        </w:rPr>
      </w:pPr>
      <w:r w:rsidRPr="00192180">
        <w:rPr>
          <w:rStyle w:val="Fett"/>
          <w:sz w:val="18"/>
          <w:szCs w:val="18"/>
        </w:rPr>
        <w:t>T 02742/401-3010</w:t>
      </w:r>
    </w:p>
    <w:p w14:paraId="2FD12230" w14:textId="77777777" w:rsidR="00732052" w:rsidRPr="00192180" w:rsidRDefault="00732052" w:rsidP="00732052">
      <w:pPr>
        <w:pStyle w:val="Boilerpatebold"/>
        <w:rPr>
          <w:rStyle w:val="Fett"/>
          <w:sz w:val="18"/>
          <w:szCs w:val="18"/>
        </w:rPr>
      </w:pPr>
      <w:r w:rsidRPr="00192180">
        <w:rPr>
          <w:rStyle w:val="Fett"/>
          <w:sz w:val="18"/>
          <w:szCs w:val="18"/>
        </w:rPr>
        <w:t>M 0664/8177883</w:t>
      </w:r>
    </w:p>
    <w:p w14:paraId="05195027" w14:textId="77777777" w:rsidR="00732052" w:rsidRPr="00192180" w:rsidRDefault="00732052" w:rsidP="00732052">
      <w:pPr>
        <w:pStyle w:val="Boilerpatebold"/>
        <w:rPr>
          <w:rStyle w:val="Fett"/>
          <w:sz w:val="18"/>
          <w:szCs w:val="18"/>
        </w:rPr>
      </w:pPr>
      <w:r w:rsidRPr="00192180">
        <w:rPr>
          <w:rStyle w:val="Fett"/>
          <w:sz w:val="18"/>
          <w:szCs w:val="18"/>
        </w:rPr>
        <w:t>evelyn.sillipp@geberit.com</w:t>
      </w:r>
    </w:p>
    <w:p w14:paraId="37249952" w14:textId="77777777" w:rsidR="00732052" w:rsidRPr="00192180" w:rsidRDefault="00732052" w:rsidP="00732052">
      <w:pPr>
        <w:pStyle w:val="Boilerpatebold"/>
        <w:rPr>
          <w:rStyle w:val="Fett"/>
          <w:sz w:val="18"/>
          <w:szCs w:val="18"/>
        </w:rPr>
      </w:pPr>
    </w:p>
    <w:p w14:paraId="121ABEA0" w14:textId="77777777" w:rsidR="00732052" w:rsidRPr="00192180" w:rsidRDefault="00732052" w:rsidP="00732052">
      <w:pPr>
        <w:pStyle w:val="Boilerpatebold"/>
        <w:rPr>
          <w:rStyle w:val="Fett"/>
          <w:sz w:val="18"/>
          <w:szCs w:val="18"/>
        </w:rPr>
      </w:pPr>
      <w:r w:rsidRPr="00192180">
        <w:rPr>
          <w:rStyle w:val="Fett"/>
          <w:sz w:val="18"/>
          <w:szCs w:val="18"/>
        </w:rPr>
        <w:t>Geberit Vertriebs GmbH &amp; Co KG</w:t>
      </w:r>
    </w:p>
    <w:p w14:paraId="270FBFD1" w14:textId="77777777" w:rsidR="00732052" w:rsidRPr="00192180" w:rsidRDefault="00732052" w:rsidP="00732052">
      <w:pPr>
        <w:pStyle w:val="Boilerpatebold"/>
        <w:rPr>
          <w:rStyle w:val="Fett"/>
          <w:sz w:val="18"/>
          <w:szCs w:val="18"/>
        </w:rPr>
      </w:pPr>
      <w:r w:rsidRPr="00192180">
        <w:rPr>
          <w:rStyle w:val="Fett"/>
          <w:sz w:val="18"/>
          <w:szCs w:val="18"/>
        </w:rPr>
        <w:t>Gebertstraße 1, 3140 Pottenbrunn</w:t>
      </w:r>
    </w:p>
    <w:p w14:paraId="223E778A" w14:textId="77777777" w:rsidR="00732052" w:rsidRPr="00192180" w:rsidRDefault="00732052" w:rsidP="00732052">
      <w:pPr>
        <w:pStyle w:val="Boilerpatebold"/>
        <w:rPr>
          <w:rStyle w:val="Fett"/>
          <w:sz w:val="18"/>
          <w:szCs w:val="18"/>
        </w:rPr>
      </w:pPr>
      <w:r w:rsidRPr="00192180">
        <w:rPr>
          <w:rStyle w:val="Fett"/>
          <w:sz w:val="18"/>
          <w:szCs w:val="18"/>
        </w:rPr>
        <w:t>www.geberit.at</w:t>
      </w:r>
    </w:p>
    <w:p w14:paraId="2E268FD2" w14:textId="18683FF6" w:rsidR="00A73870" w:rsidRPr="00192180" w:rsidRDefault="00A73870" w:rsidP="00732052">
      <w:pPr>
        <w:pStyle w:val="Boilerpatebold"/>
        <w:rPr>
          <w:rStyle w:val="Fett"/>
        </w:rPr>
      </w:pPr>
    </w:p>
    <w:p w14:paraId="726A7D95" w14:textId="7A60A653" w:rsidR="00A73870" w:rsidRPr="00192180" w:rsidRDefault="00A73870" w:rsidP="00732052">
      <w:pPr>
        <w:pStyle w:val="Boilerpatebold"/>
        <w:rPr>
          <w:rStyle w:val="Fett"/>
        </w:rPr>
      </w:pPr>
    </w:p>
    <w:p w14:paraId="3BDBBA65" w14:textId="77777777" w:rsidR="00461BAF" w:rsidRPr="004037EF" w:rsidRDefault="00461BAF" w:rsidP="00732052">
      <w:pPr>
        <w:pStyle w:val="Boilerpatebold"/>
        <w:rPr>
          <w:rStyle w:val="Fett"/>
        </w:rPr>
      </w:pPr>
    </w:p>
    <w:p w14:paraId="5E3A76A5" w14:textId="77777777" w:rsidR="0035586D" w:rsidRPr="004037EF" w:rsidRDefault="0035586D" w:rsidP="00732052">
      <w:pPr>
        <w:pStyle w:val="Boilerpatebold"/>
        <w:rPr>
          <w:rStyle w:val="Fett"/>
        </w:rPr>
      </w:pPr>
    </w:p>
    <w:p w14:paraId="424B40DF" w14:textId="615183B8" w:rsidR="00AB7E1B" w:rsidRPr="004037EF" w:rsidRDefault="00225C5E" w:rsidP="00732052">
      <w:pPr>
        <w:pStyle w:val="Boilerpatebold"/>
        <w:rPr>
          <w:rStyle w:val="Fett"/>
        </w:rPr>
      </w:pPr>
      <w:r w:rsidRPr="004037EF">
        <w:rPr>
          <w:rStyle w:val="Fett"/>
        </w:rPr>
        <w:t>Über Geberit</w:t>
      </w:r>
    </w:p>
    <w:p w14:paraId="517CAEF7" w14:textId="77777777" w:rsidR="00732052" w:rsidRPr="00732052" w:rsidRDefault="00732052" w:rsidP="00732052">
      <w:pPr>
        <w:pStyle w:val="Boilerpatebold"/>
        <w:rPr>
          <w:rStyle w:val="Fett"/>
        </w:rPr>
      </w:pPr>
      <w:r w:rsidRPr="00732052">
        <w:rPr>
          <w:rStyle w:val="Fett"/>
        </w:rPr>
        <w:t xml:space="preserve">Die weltweit tätige Geberit Gruppe ist europäischer Marktführer für Sanitärprodukte. Geberit verfügt in den meisten Ländern Europas </w:t>
      </w:r>
      <w:proofErr w:type="gramStart"/>
      <w:r w:rsidRPr="00732052">
        <w:rPr>
          <w:rStyle w:val="Fett"/>
        </w:rPr>
        <w:t>über eine starke lokale Präsenz</w:t>
      </w:r>
      <w:proofErr w:type="gramEnd"/>
      <w:r w:rsidRPr="00732052">
        <w:rPr>
          <w:rStyle w:val="Fett"/>
        </w:rPr>
        <w:t xml:space="preserve"> und kann dadurch sowohl auf dem Gebiet der Sanitärtechnik als auch im Bereich der Badezimmerkeramiken einzigartige Mehrwerte bieten. Die Fertigungskapazitäten umfassen 26 Produktionswerke, davon 4 in Übersee. Der Konzernhauptsitz befindet sich in Rapperswil-Jona in der Schweiz. Mit rund 12 000 Mitarbeitenden in rund 50 Ländern erzielte Geberit 2021 einen Umsatz von CHF 3,5 Milliarden. Die Geberit Aktien sind an der SIX Swiss Exchange kotiert und seit 2012 Bestandteil des SMI (Swiss Market Index).</w:t>
      </w:r>
    </w:p>
    <w:bookmarkEnd w:id="0"/>
    <w:p w14:paraId="3450E36D" w14:textId="22702432" w:rsidR="006B47B6" w:rsidRPr="005E5BE3" w:rsidRDefault="006B47B6" w:rsidP="00696D99">
      <w:pPr>
        <w:kinsoku w:val="0"/>
        <w:overflowPunct w:val="0"/>
        <w:spacing w:before="2" w:line="276" w:lineRule="auto"/>
        <w:textAlignment w:val="baseline"/>
        <w:rPr>
          <w:sz w:val="16"/>
          <w:szCs w:val="16"/>
        </w:rPr>
      </w:pPr>
    </w:p>
    <w:sectPr w:rsidR="006B47B6" w:rsidRPr="005E5BE3">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560" w:right="851"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2D99" w14:textId="77777777" w:rsidR="00074911" w:rsidRDefault="00074911" w:rsidP="00C0638B">
      <w:r>
        <w:separator/>
      </w:r>
    </w:p>
  </w:endnote>
  <w:endnote w:type="continuationSeparator" w:id="0">
    <w:p w14:paraId="20DA7CA4" w14:textId="77777777" w:rsidR="00074911" w:rsidRDefault="00074911" w:rsidP="00C0638B">
      <w:r>
        <w:continuationSeparator/>
      </w:r>
    </w:p>
  </w:endnote>
  <w:endnote w:type="continuationNotice" w:id="1">
    <w:p w14:paraId="1FCA7446" w14:textId="77777777" w:rsidR="00074911" w:rsidRDefault="00074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55A9" w14:textId="77777777" w:rsidR="00523A0A" w:rsidRDefault="00523A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3A9A" w14:textId="24E1B8FD" w:rsidR="00523A0A" w:rsidRDefault="00523A0A" w:rsidP="00C0638B">
    <w:pPr>
      <w:pStyle w:val="Fuzeile"/>
    </w:pPr>
    <w:r>
      <w:rPr>
        <w:snapToGrid w:val="0"/>
      </w:rPr>
      <w:fldChar w:fldCharType="begin"/>
    </w:r>
    <w:r>
      <w:rPr>
        <w:snapToGrid w:val="0"/>
      </w:rPr>
      <w:instrText xml:space="preserve"> PAGE </w:instrText>
    </w:r>
    <w:r>
      <w:rPr>
        <w:snapToGrid w:val="0"/>
      </w:rPr>
      <w:fldChar w:fldCharType="separate"/>
    </w:r>
    <w:r w:rsidR="00E663C2">
      <w:rPr>
        <w:noProof/>
        <w:snapToGrid w:val="0"/>
      </w:rPr>
      <w:t>3</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99E4" w14:textId="77777777" w:rsidR="00523A0A" w:rsidRDefault="00523A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9FE2" w14:textId="77777777" w:rsidR="00074911" w:rsidRDefault="00074911" w:rsidP="00C0638B">
      <w:r>
        <w:separator/>
      </w:r>
    </w:p>
  </w:footnote>
  <w:footnote w:type="continuationSeparator" w:id="0">
    <w:p w14:paraId="45EDD998" w14:textId="77777777" w:rsidR="00074911" w:rsidRDefault="00074911" w:rsidP="00C0638B">
      <w:r>
        <w:continuationSeparator/>
      </w:r>
    </w:p>
  </w:footnote>
  <w:footnote w:type="continuationNotice" w:id="1">
    <w:p w14:paraId="26D86646" w14:textId="77777777" w:rsidR="00074911" w:rsidRDefault="000749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318B" w14:textId="77777777" w:rsidR="00523A0A" w:rsidRDefault="00523A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95F7" w14:textId="00244FC6" w:rsidR="00523A0A" w:rsidRDefault="00523A0A" w:rsidP="00C0638B">
    <w:pPr>
      <w:pStyle w:val="Kopfzeile"/>
    </w:pPr>
    <w:r>
      <w:t>MEDIA RELEASE</w:t>
    </w:r>
    <w:r>
      <w:rPr>
        <w:noProof/>
      </w:rPr>
      <w:t xml:space="preserve"> </w:t>
    </w:r>
    <w:r>
      <w:rPr>
        <w:noProof/>
        <w:lang w:eastAsia="de-DE" w:bidi="ar-SA"/>
      </w:rPr>
      <w:drawing>
        <wp:anchor distT="0" distB="0" distL="114300" distR="114300" simplePos="0" relativeHeight="251658240" behindDoc="0" locked="0" layoutInCell="1" allowOverlap="1" wp14:anchorId="7C004D45" wp14:editId="32A14A80">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3CC57" w14:textId="77777777" w:rsidR="00523A0A" w:rsidRDefault="00523A0A" w:rsidP="00C0638B">
    <w:pPr>
      <w:pStyle w:val="Kopfzeile"/>
    </w:pPr>
  </w:p>
  <w:p w14:paraId="3939F970" w14:textId="77777777" w:rsidR="00523A0A" w:rsidRDefault="00523A0A" w:rsidP="00C0638B">
    <w:pPr>
      <w:pStyle w:val="Kopfzeile"/>
    </w:pPr>
  </w:p>
  <w:p w14:paraId="1D10099C" w14:textId="77777777" w:rsidR="00523A0A" w:rsidRDefault="00523A0A" w:rsidP="00C0638B">
    <w:pPr>
      <w:pStyle w:val="Kopfzeile"/>
    </w:pPr>
  </w:p>
  <w:p w14:paraId="6BA002F4" w14:textId="77777777" w:rsidR="00523A0A" w:rsidRDefault="00523A0A" w:rsidP="00C063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93C9" w14:textId="27114C82" w:rsidR="00523A0A" w:rsidRDefault="00523A0A" w:rsidP="00C0638B">
    <w:pPr>
      <w:pStyle w:val="Kopfzeile"/>
    </w:pPr>
    <w:r>
      <w:rPr>
        <w:noProof/>
        <w:lang w:eastAsia="de-DE" w:bidi="ar-SA"/>
      </w:rPr>
      <w:drawing>
        <wp:anchor distT="0" distB="0" distL="114300" distR="114300" simplePos="0" relativeHeight="251658241" behindDoc="0" locked="0" layoutInCell="1" allowOverlap="1" wp14:anchorId="254F81A8" wp14:editId="122A7A4F">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bidi="ar-SA"/>
      </w:rPr>
      <w:t>MEDIA</w:t>
    </w:r>
    <w:r>
      <w:t xml:space="preserve"> RELEASE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D62FC"/>
    <w:multiLevelType w:val="hybridMultilevel"/>
    <w:tmpl w:val="FD6A6F00"/>
    <w:lvl w:ilvl="0" w:tplc="1C10E1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17286"/>
    <w:multiLevelType w:val="hybridMultilevel"/>
    <w:tmpl w:val="7C706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652F1"/>
    <w:multiLevelType w:val="hybridMultilevel"/>
    <w:tmpl w:val="77C64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B9310D"/>
    <w:multiLevelType w:val="hybridMultilevel"/>
    <w:tmpl w:val="33A6E656"/>
    <w:lvl w:ilvl="0" w:tplc="153ACA86">
      <w:numFmt w:val="bullet"/>
      <w:lvlText w:val="-"/>
      <w:lvlJc w:val="left"/>
      <w:pPr>
        <w:ind w:left="720" w:hanging="360"/>
      </w:pPr>
      <w:rPr>
        <w:rFonts w:ascii="Tahoma" w:eastAsia="Times New Roman" w:hAnsi="Tahoma" w:cs="Tahoma" w:hint="default"/>
        <w:color w:val="00000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E62AC4"/>
    <w:multiLevelType w:val="hybridMultilevel"/>
    <w:tmpl w:val="D2AA6370"/>
    <w:lvl w:ilvl="0" w:tplc="600071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44D081D"/>
    <w:multiLevelType w:val="hybridMultilevel"/>
    <w:tmpl w:val="F5E84FF8"/>
    <w:lvl w:ilvl="0" w:tplc="773837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9AB5C49"/>
    <w:multiLevelType w:val="hybridMultilevel"/>
    <w:tmpl w:val="D556E086"/>
    <w:lvl w:ilvl="0" w:tplc="2598C3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DE" w:vendorID="64" w:dllVersion="0" w:nlCheck="1" w:checkStyle="0"/>
  <w:activeWritingStyle w:appName="MSWord" w:lang="de-CH" w:vendorID="64" w:dllVersion="0" w:nlCheck="1" w:checkStyle="0"/>
  <w:activeWritingStyle w:appName="MSWord" w:lang="en-US" w:vendorID="64" w:dllVersion="0" w:nlCheck="1" w:checkStyle="1"/>
  <w:activeWritingStyle w:appName="MSWord" w:lang="fr-CH" w:vendorID="64" w:dllVersion="0" w:nlCheck="1" w:checkStyle="0"/>
  <w:activeWritingStyle w:appName="MSWord" w:lang="de-DE" w:vendorID="64" w:dllVersion="6" w:nlCheck="1" w:checkStyle="1"/>
  <w:activeWritingStyle w:appName="MSWord" w:lang="de-CH" w:vendorID="64" w:dllVersion="6" w:nlCheck="1" w:checkStyle="1"/>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2" w:dllVersion="6"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5C"/>
    <w:rsid w:val="000016BF"/>
    <w:rsid w:val="00001E18"/>
    <w:rsid w:val="000035FF"/>
    <w:rsid w:val="00004A20"/>
    <w:rsid w:val="00006036"/>
    <w:rsid w:val="000064A2"/>
    <w:rsid w:val="00007156"/>
    <w:rsid w:val="00010A41"/>
    <w:rsid w:val="000125A1"/>
    <w:rsid w:val="00012E57"/>
    <w:rsid w:val="00014B8E"/>
    <w:rsid w:val="00022708"/>
    <w:rsid w:val="00026415"/>
    <w:rsid w:val="0003118B"/>
    <w:rsid w:val="00031E5F"/>
    <w:rsid w:val="00031FB8"/>
    <w:rsid w:val="00033453"/>
    <w:rsid w:val="00033BB8"/>
    <w:rsid w:val="00037C4B"/>
    <w:rsid w:val="000435CF"/>
    <w:rsid w:val="00044480"/>
    <w:rsid w:val="00045C33"/>
    <w:rsid w:val="000501B5"/>
    <w:rsid w:val="00052DF8"/>
    <w:rsid w:val="0005464E"/>
    <w:rsid w:val="00055A5C"/>
    <w:rsid w:val="0005731B"/>
    <w:rsid w:val="000628BD"/>
    <w:rsid w:val="00063A9A"/>
    <w:rsid w:val="000649E4"/>
    <w:rsid w:val="00065EBD"/>
    <w:rsid w:val="0007014E"/>
    <w:rsid w:val="0007158E"/>
    <w:rsid w:val="000724BE"/>
    <w:rsid w:val="00072501"/>
    <w:rsid w:val="00072898"/>
    <w:rsid w:val="00072D66"/>
    <w:rsid w:val="000738CF"/>
    <w:rsid w:val="00073E45"/>
    <w:rsid w:val="00074911"/>
    <w:rsid w:val="00076A04"/>
    <w:rsid w:val="00076FEA"/>
    <w:rsid w:val="000806CF"/>
    <w:rsid w:val="00084B16"/>
    <w:rsid w:val="00085424"/>
    <w:rsid w:val="000877A9"/>
    <w:rsid w:val="000912B7"/>
    <w:rsid w:val="0009294D"/>
    <w:rsid w:val="00092B27"/>
    <w:rsid w:val="00095958"/>
    <w:rsid w:val="0009617A"/>
    <w:rsid w:val="00096B04"/>
    <w:rsid w:val="00096E28"/>
    <w:rsid w:val="000A0DF8"/>
    <w:rsid w:val="000A11F6"/>
    <w:rsid w:val="000A1F20"/>
    <w:rsid w:val="000A20E7"/>
    <w:rsid w:val="000A2B63"/>
    <w:rsid w:val="000A2D58"/>
    <w:rsid w:val="000A2D73"/>
    <w:rsid w:val="000A46CD"/>
    <w:rsid w:val="000A5DBF"/>
    <w:rsid w:val="000A7415"/>
    <w:rsid w:val="000B0B63"/>
    <w:rsid w:val="000B1C5E"/>
    <w:rsid w:val="000B2A84"/>
    <w:rsid w:val="000B5A59"/>
    <w:rsid w:val="000B5D1A"/>
    <w:rsid w:val="000B5D29"/>
    <w:rsid w:val="000B5ED9"/>
    <w:rsid w:val="000C1D42"/>
    <w:rsid w:val="000C1F40"/>
    <w:rsid w:val="000C34FB"/>
    <w:rsid w:val="000C3D80"/>
    <w:rsid w:val="000C6A38"/>
    <w:rsid w:val="000C6AED"/>
    <w:rsid w:val="000D0825"/>
    <w:rsid w:val="000D1035"/>
    <w:rsid w:val="000D1568"/>
    <w:rsid w:val="000D2273"/>
    <w:rsid w:val="000D2A16"/>
    <w:rsid w:val="000D38DC"/>
    <w:rsid w:val="000E0DE7"/>
    <w:rsid w:val="000E1440"/>
    <w:rsid w:val="000E29F9"/>
    <w:rsid w:val="000E4EC4"/>
    <w:rsid w:val="000F081A"/>
    <w:rsid w:val="000F5A6A"/>
    <w:rsid w:val="000F6829"/>
    <w:rsid w:val="000F69A3"/>
    <w:rsid w:val="000F6A6E"/>
    <w:rsid w:val="000F6BD5"/>
    <w:rsid w:val="000F749D"/>
    <w:rsid w:val="001026B9"/>
    <w:rsid w:val="001041BF"/>
    <w:rsid w:val="00104827"/>
    <w:rsid w:val="00104A11"/>
    <w:rsid w:val="0010640E"/>
    <w:rsid w:val="00106E36"/>
    <w:rsid w:val="00106E99"/>
    <w:rsid w:val="0011200D"/>
    <w:rsid w:val="00113CBA"/>
    <w:rsid w:val="00114F91"/>
    <w:rsid w:val="00120AF2"/>
    <w:rsid w:val="00120FA7"/>
    <w:rsid w:val="00121D8D"/>
    <w:rsid w:val="00122280"/>
    <w:rsid w:val="00126269"/>
    <w:rsid w:val="001265FF"/>
    <w:rsid w:val="0013130F"/>
    <w:rsid w:val="0013303F"/>
    <w:rsid w:val="0013459E"/>
    <w:rsid w:val="001359BB"/>
    <w:rsid w:val="001362ED"/>
    <w:rsid w:val="00136CA5"/>
    <w:rsid w:val="00137250"/>
    <w:rsid w:val="001414AB"/>
    <w:rsid w:val="00146652"/>
    <w:rsid w:val="00146AB3"/>
    <w:rsid w:val="001507F4"/>
    <w:rsid w:val="001508E5"/>
    <w:rsid w:val="00150D35"/>
    <w:rsid w:val="0015394B"/>
    <w:rsid w:val="00154809"/>
    <w:rsid w:val="00160863"/>
    <w:rsid w:val="00162EDC"/>
    <w:rsid w:val="00163A53"/>
    <w:rsid w:val="00163AA8"/>
    <w:rsid w:val="00163B4B"/>
    <w:rsid w:val="001662A3"/>
    <w:rsid w:val="00167D6A"/>
    <w:rsid w:val="00167DF3"/>
    <w:rsid w:val="00171B89"/>
    <w:rsid w:val="0017569E"/>
    <w:rsid w:val="0018186A"/>
    <w:rsid w:val="00182035"/>
    <w:rsid w:val="00182340"/>
    <w:rsid w:val="001828EB"/>
    <w:rsid w:val="00183BFC"/>
    <w:rsid w:val="00190F8C"/>
    <w:rsid w:val="00191A7E"/>
    <w:rsid w:val="00191CD9"/>
    <w:rsid w:val="00192180"/>
    <w:rsid w:val="00192519"/>
    <w:rsid w:val="00192D8D"/>
    <w:rsid w:val="001A00B2"/>
    <w:rsid w:val="001A014F"/>
    <w:rsid w:val="001A0316"/>
    <w:rsid w:val="001A074A"/>
    <w:rsid w:val="001A187F"/>
    <w:rsid w:val="001A27AB"/>
    <w:rsid w:val="001A2CAE"/>
    <w:rsid w:val="001A3CD8"/>
    <w:rsid w:val="001A3D0A"/>
    <w:rsid w:val="001A4241"/>
    <w:rsid w:val="001A4321"/>
    <w:rsid w:val="001A5E6F"/>
    <w:rsid w:val="001B0103"/>
    <w:rsid w:val="001B14CA"/>
    <w:rsid w:val="001B7B1D"/>
    <w:rsid w:val="001B7D8C"/>
    <w:rsid w:val="001C23E4"/>
    <w:rsid w:val="001C340F"/>
    <w:rsid w:val="001C679C"/>
    <w:rsid w:val="001D0319"/>
    <w:rsid w:val="001D10D9"/>
    <w:rsid w:val="001D12C4"/>
    <w:rsid w:val="001D3022"/>
    <w:rsid w:val="001D359D"/>
    <w:rsid w:val="001D518D"/>
    <w:rsid w:val="001D5D7C"/>
    <w:rsid w:val="001D67CA"/>
    <w:rsid w:val="001D711F"/>
    <w:rsid w:val="001E082C"/>
    <w:rsid w:val="001E0EF8"/>
    <w:rsid w:val="001E18DB"/>
    <w:rsid w:val="001E4148"/>
    <w:rsid w:val="001E4CAF"/>
    <w:rsid w:val="001E5F11"/>
    <w:rsid w:val="001E619E"/>
    <w:rsid w:val="001E7ED2"/>
    <w:rsid w:val="001F0F8D"/>
    <w:rsid w:val="001F4E39"/>
    <w:rsid w:val="001F5958"/>
    <w:rsid w:val="001F7D35"/>
    <w:rsid w:val="00203563"/>
    <w:rsid w:val="0020395A"/>
    <w:rsid w:val="00204CCF"/>
    <w:rsid w:val="00206C7C"/>
    <w:rsid w:val="0020739C"/>
    <w:rsid w:val="00207636"/>
    <w:rsid w:val="00207B79"/>
    <w:rsid w:val="002122B9"/>
    <w:rsid w:val="0021387B"/>
    <w:rsid w:val="0021427B"/>
    <w:rsid w:val="002176F2"/>
    <w:rsid w:val="0022087C"/>
    <w:rsid w:val="002211CE"/>
    <w:rsid w:val="00221C19"/>
    <w:rsid w:val="00225C5E"/>
    <w:rsid w:val="00231637"/>
    <w:rsid w:val="00232FBA"/>
    <w:rsid w:val="002378E4"/>
    <w:rsid w:val="002403F9"/>
    <w:rsid w:val="0024228F"/>
    <w:rsid w:val="00243DCB"/>
    <w:rsid w:val="0025525C"/>
    <w:rsid w:val="00270527"/>
    <w:rsid w:val="00271BCD"/>
    <w:rsid w:val="0027304F"/>
    <w:rsid w:val="00274BB0"/>
    <w:rsid w:val="0027782E"/>
    <w:rsid w:val="00280513"/>
    <w:rsid w:val="002811C0"/>
    <w:rsid w:val="0028343A"/>
    <w:rsid w:val="00287544"/>
    <w:rsid w:val="002909BE"/>
    <w:rsid w:val="002916A7"/>
    <w:rsid w:val="00294B14"/>
    <w:rsid w:val="002A2B4A"/>
    <w:rsid w:val="002A5582"/>
    <w:rsid w:val="002A569F"/>
    <w:rsid w:val="002A5ACA"/>
    <w:rsid w:val="002A68E4"/>
    <w:rsid w:val="002A6FB4"/>
    <w:rsid w:val="002B10F8"/>
    <w:rsid w:val="002B4364"/>
    <w:rsid w:val="002B5E2E"/>
    <w:rsid w:val="002B6538"/>
    <w:rsid w:val="002B766B"/>
    <w:rsid w:val="002C0909"/>
    <w:rsid w:val="002C2DDE"/>
    <w:rsid w:val="002C35E9"/>
    <w:rsid w:val="002C5A39"/>
    <w:rsid w:val="002C6CEE"/>
    <w:rsid w:val="002D0013"/>
    <w:rsid w:val="002D07E9"/>
    <w:rsid w:val="002D29EA"/>
    <w:rsid w:val="002D31D8"/>
    <w:rsid w:val="002D3AAD"/>
    <w:rsid w:val="002D3E29"/>
    <w:rsid w:val="002D429A"/>
    <w:rsid w:val="002D4E41"/>
    <w:rsid w:val="002D5B20"/>
    <w:rsid w:val="002D5E34"/>
    <w:rsid w:val="002D5E61"/>
    <w:rsid w:val="002D71A8"/>
    <w:rsid w:val="002E766C"/>
    <w:rsid w:val="002F11DB"/>
    <w:rsid w:val="002F2F6F"/>
    <w:rsid w:val="002F4E16"/>
    <w:rsid w:val="002F5521"/>
    <w:rsid w:val="002F597B"/>
    <w:rsid w:val="002F6F1D"/>
    <w:rsid w:val="00302AA5"/>
    <w:rsid w:val="00303B05"/>
    <w:rsid w:val="00305C12"/>
    <w:rsid w:val="0030682A"/>
    <w:rsid w:val="00311832"/>
    <w:rsid w:val="00311964"/>
    <w:rsid w:val="0031439D"/>
    <w:rsid w:val="00315809"/>
    <w:rsid w:val="00315AE3"/>
    <w:rsid w:val="003178A0"/>
    <w:rsid w:val="003240E8"/>
    <w:rsid w:val="00326AA1"/>
    <w:rsid w:val="00332870"/>
    <w:rsid w:val="003338B3"/>
    <w:rsid w:val="00334C49"/>
    <w:rsid w:val="003351CE"/>
    <w:rsid w:val="0034087D"/>
    <w:rsid w:val="0034154B"/>
    <w:rsid w:val="00342C54"/>
    <w:rsid w:val="003430F6"/>
    <w:rsid w:val="00351289"/>
    <w:rsid w:val="0035284F"/>
    <w:rsid w:val="00354848"/>
    <w:rsid w:val="0035488D"/>
    <w:rsid w:val="0035586D"/>
    <w:rsid w:val="0035669B"/>
    <w:rsid w:val="003602ED"/>
    <w:rsid w:val="00362553"/>
    <w:rsid w:val="00364F86"/>
    <w:rsid w:val="00365FEE"/>
    <w:rsid w:val="00372227"/>
    <w:rsid w:val="00374C82"/>
    <w:rsid w:val="00374FDB"/>
    <w:rsid w:val="003760E8"/>
    <w:rsid w:val="003768FC"/>
    <w:rsid w:val="00381333"/>
    <w:rsid w:val="00381F40"/>
    <w:rsid w:val="00390DBC"/>
    <w:rsid w:val="0039283A"/>
    <w:rsid w:val="00393EDE"/>
    <w:rsid w:val="0039520C"/>
    <w:rsid w:val="003954E2"/>
    <w:rsid w:val="00395580"/>
    <w:rsid w:val="003A616D"/>
    <w:rsid w:val="003B100C"/>
    <w:rsid w:val="003B404E"/>
    <w:rsid w:val="003B59B8"/>
    <w:rsid w:val="003B6BCC"/>
    <w:rsid w:val="003C5709"/>
    <w:rsid w:val="003D42A7"/>
    <w:rsid w:val="003D6A1F"/>
    <w:rsid w:val="003E143B"/>
    <w:rsid w:val="003E1A1F"/>
    <w:rsid w:val="003E1CB8"/>
    <w:rsid w:val="003E2598"/>
    <w:rsid w:val="003E4F6A"/>
    <w:rsid w:val="003E5354"/>
    <w:rsid w:val="003E6519"/>
    <w:rsid w:val="003F315B"/>
    <w:rsid w:val="003F32D6"/>
    <w:rsid w:val="003F5DEC"/>
    <w:rsid w:val="003F6408"/>
    <w:rsid w:val="003F68A0"/>
    <w:rsid w:val="003F6AF8"/>
    <w:rsid w:val="003F7210"/>
    <w:rsid w:val="004001C9"/>
    <w:rsid w:val="00400327"/>
    <w:rsid w:val="00400425"/>
    <w:rsid w:val="004013B6"/>
    <w:rsid w:val="00401E56"/>
    <w:rsid w:val="00401EAB"/>
    <w:rsid w:val="004037EF"/>
    <w:rsid w:val="00404E1E"/>
    <w:rsid w:val="00405573"/>
    <w:rsid w:val="00406D59"/>
    <w:rsid w:val="0041037C"/>
    <w:rsid w:val="0041134C"/>
    <w:rsid w:val="0041193A"/>
    <w:rsid w:val="00413E40"/>
    <w:rsid w:val="00414A82"/>
    <w:rsid w:val="00417054"/>
    <w:rsid w:val="004171E5"/>
    <w:rsid w:val="004236FE"/>
    <w:rsid w:val="0042392B"/>
    <w:rsid w:val="00424ED1"/>
    <w:rsid w:val="00426761"/>
    <w:rsid w:val="00431757"/>
    <w:rsid w:val="00431CD4"/>
    <w:rsid w:val="00431D25"/>
    <w:rsid w:val="00435A89"/>
    <w:rsid w:val="004423FB"/>
    <w:rsid w:val="00444FB2"/>
    <w:rsid w:val="004454CD"/>
    <w:rsid w:val="00447320"/>
    <w:rsid w:val="00450084"/>
    <w:rsid w:val="0045394F"/>
    <w:rsid w:val="00454422"/>
    <w:rsid w:val="00456C11"/>
    <w:rsid w:val="00457D92"/>
    <w:rsid w:val="00461BAF"/>
    <w:rsid w:val="0046327B"/>
    <w:rsid w:val="00463B2C"/>
    <w:rsid w:val="00464706"/>
    <w:rsid w:val="004677B1"/>
    <w:rsid w:val="00467C16"/>
    <w:rsid w:val="00473F2F"/>
    <w:rsid w:val="004770B0"/>
    <w:rsid w:val="004776C0"/>
    <w:rsid w:val="00477AC6"/>
    <w:rsid w:val="00480161"/>
    <w:rsid w:val="00480227"/>
    <w:rsid w:val="00481FA4"/>
    <w:rsid w:val="00482CF8"/>
    <w:rsid w:val="00482FAD"/>
    <w:rsid w:val="0048341C"/>
    <w:rsid w:val="00484C9D"/>
    <w:rsid w:val="00486445"/>
    <w:rsid w:val="00486C5F"/>
    <w:rsid w:val="00486E06"/>
    <w:rsid w:val="004875EE"/>
    <w:rsid w:val="004876CD"/>
    <w:rsid w:val="004911F8"/>
    <w:rsid w:val="004920F9"/>
    <w:rsid w:val="004929DA"/>
    <w:rsid w:val="00493212"/>
    <w:rsid w:val="004943AC"/>
    <w:rsid w:val="00494D21"/>
    <w:rsid w:val="004A3EA4"/>
    <w:rsid w:val="004A57AF"/>
    <w:rsid w:val="004A5EC2"/>
    <w:rsid w:val="004A5F17"/>
    <w:rsid w:val="004A6420"/>
    <w:rsid w:val="004A75BE"/>
    <w:rsid w:val="004A75E5"/>
    <w:rsid w:val="004B3FDC"/>
    <w:rsid w:val="004B40BA"/>
    <w:rsid w:val="004B44D5"/>
    <w:rsid w:val="004B53A1"/>
    <w:rsid w:val="004B6F7B"/>
    <w:rsid w:val="004C091B"/>
    <w:rsid w:val="004C2993"/>
    <w:rsid w:val="004C3FDA"/>
    <w:rsid w:val="004C414E"/>
    <w:rsid w:val="004C6ED7"/>
    <w:rsid w:val="004C7453"/>
    <w:rsid w:val="004D1990"/>
    <w:rsid w:val="004D1FC2"/>
    <w:rsid w:val="004D4A83"/>
    <w:rsid w:val="004D5B81"/>
    <w:rsid w:val="004D735E"/>
    <w:rsid w:val="004D7549"/>
    <w:rsid w:val="004E14BE"/>
    <w:rsid w:val="004E4339"/>
    <w:rsid w:val="004E5E91"/>
    <w:rsid w:val="004E6B3B"/>
    <w:rsid w:val="004E7DE8"/>
    <w:rsid w:val="004E7FBE"/>
    <w:rsid w:val="004F2ADC"/>
    <w:rsid w:val="004F402E"/>
    <w:rsid w:val="004F43D1"/>
    <w:rsid w:val="004F712F"/>
    <w:rsid w:val="0050148C"/>
    <w:rsid w:val="0050332C"/>
    <w:rsid w:val="0050797E"/>
    <w:rsid w:val="005102B1"/>
    <w:rsid w:val="00510BAE"/>
    <w:rsid w:val="00511BBA"/>
    <w:rsid w:val="005120AC"/>
    <w:rsid w:val="00513003"/>
    <w:rsid w:val="00516F61"/>
    <w:rsid w:val="005176AA"/>
    <w:rsid w:val="005203D6"/>
    <w:rsid w:val="00520508"/>
    <w:rsid w:val="00520DD7"/>
    <w:rsid w:val="0052108E"/>
    <w:rsid w:val="00521BB0"/>
    <w:rsid w:val="00523A0A"/>
    <w:rsid w:val="00525CFE"/>
    <w:rsid w:val="005277DD"/>
    <w:rsid w:val="005326BE"/>
    <w:rsid w:val="00535CF8"/>
    <w:rsid w:val="00537D06"/>
    <w:rsid w:val="00543EE4"/>
    <w:rsid w:val="0054634D"/>
    <w:rsid w:val="00555E24"/>
    <w:rsid w:val="00563D79"/>
    <w:rsid w:val="005648A8"/>
    <w:rsid w:val="00566BDF"/>
    <w:rsid w:val="0056773A"/>
    <w:rsid w:val="00567A13"/>
    <w:rsid w:val="00570E71"/>
    <w:rsid w:val="00570E73"/>
    <w:rsid w:val="00572272"/>
    <w:rsid w:val="00572E53"/>
    <w:rsid w:val="00572F61"/>
    <w:rsid w:val="005759A5"/>
    <w:rsid w:val="00575DD8"/>
    <w:rsid w:val="005821AC"/>
    <w:rsid w:val="00586C32"/>
    <w:rsid w:val="00586E2E"/>
    <w:rsid w:val="00590C99"/>
    <w:rsid w:val="00591D43"/>
    <w:rsid w:val="0059323A"/>
    <w:rsid w:val="005941FC"/>
    <w:rsid w:val="00595428"/>
    <w:rsid w:val="0059661F"/>
    <w:rsid w:val="00597CCF"/>
    <w:rsid w:val="005A17D0"/>
    <w:rsid w:val="005A2759"/>
    <w:rsid w:val="005A5ABC"/>
    <w:rsid w:val="005A64D4"/>
    <w:rsid w:val="005A6E6E"/>
    <w:rsid w:val="005B07EC"/>
    <w:rsid w:val="005B1082"/>
    <w:rsid w:val="005B491D"/>
    <w:rsid w:val="005B5348"/>
    <w:rsid w:val="005B6308"/>
    <w:rsid w:val="005C0D0F"/>
    <w:rsid w:val="005C0E7A"/>
    <w:rsid w:val="005C3319"/>
    <w:rsid w:val="005C394E"/>
    <w:rsid w:val="005C3DA7"/>
    <w:rsid w:val="005C7BFC"/>
    <w:rsid w:val="005D279D"/>
    <w:rsid w:val="005D31AB"/>
    <w:rsid w:val="005D38C3"/>
    <w:rsid w:val="005D4B0A"/>
    <w:rsid w:val="005D5FCD"/>
    <w:rsid w:val="005E0088"/>
    <w:rsid w:val="005E51CF"/>
    <w:rsid w:val="005E528F"/>
    <w:rsid w:val="005E543B"/>
    <w:rsid w:val="005E5BE3"/>
    <w:rsid w:val="005F1C10"/>
    <w:rsid w:val="005F2BF1"/>
    <w:rsid w:val="005F4206"/>
    <w:rsid w:val="005F45DE"/>
    <w:rsid w:val="005F5423"/>
    <w:rsid w:val="005F5B3B"/>
    <w:rsid w:val="005F5FBC"/>
    <w:rsid w:val="0060050B"/>
    <w:rsid w:val="006009D4"/>
    <w:rsid w:val="00602A2B"/>
    <w:rsid w:val="00603A2D"/>
    <w:rsid w:val="006075F1"/>
    <w:rsid w:val="006078B8"/>
    <w:rsid w:val="00610B6C"/>
    <w:rsid w:val="00611A0A"/>
    <w:rsid w:val="0061298F"/>
    <w:rsid w:val="00612B9F"/>
    <w:rsid w:val="00612FE5"/>
    <w:rsid w:val="00613F51"/>
    <w:rsid w:val="00615AF7"/>
    <w:rsid w:val="00621B96"/>
    <w:rsid w:val="006228D0"/>
    <w:rsid w:val="00622AC4"/>
    <w:rsid w:val="00624AD8"/>
    <w:rsid w:val="00630D22"/>
    <w:rsid w:val="00631132"/>
    <w:rsid w:val="00633178"/>
    <w:rsid w:val="00634009"/>
    <w:rsid w:val="00636E19"/>
    <w:rsid w:val="00640F03"/>
    <w:rsid w:val="0064191A"/>
    <w:rsid w:val="00643EC7"/>
    <w:rsid w:val="00650590"/>
    <w:rsid w:val="006518C9"/>
    <w:rsid w:val="00652CE2"/>
    <w:rsid w:val="00655090"/>
    <w:rsid w:val="0065706F"/>
    <w:rsid w:val="0065771B"/>
    <w:rsid w:val="00657B88"/>
    <w:rsid w:val="00657CC5"/>
    <w:rsid w:val="006606A9"/>
    <w:rsid w:val="006641F5"/>
    <w:rsid w:val="00664CE9"/>
    <w:rsid w:val="00665EB3"/>
    <w:rsid w:val="006671CE"/>
    <w:rsid w:val="0066773F"/>
    <w:rsid w:val="00667B3C"/>
    <w:rsid w:val="0067252B"/>
    <w:rsid w:val="006742B3"/>
    <w:rsid w:val="0067490E"/>
    <w:rsid w:val="00675393"/>
    <w:rsid w:val="00682ECE"/>
    <w:rsid w:val="0068408A"/>
    <w:rsid w:val="00685137"/>
    <w:rsid w:val="00685809"/>
    <w:rsid w:val="00685C09"/>
    <w:rsid w:val="006910F4"/>
    <w:rsid w:val="00691A5F"/>
    <w:rsid w:val="00693B41"/>
    <w:rsid w:val="00696D99"/>
    <w:rsid w:val="006A01D0"/>
    <w:rsid w:val="006A3ABA"/>
    <w:rsid w:val="006A4EB4"/>
    <w:rsid w:val="006A5358"/>
    <w:rsid w:val="006A608C"/>
    <w:rsid w:val="006B0403"/>
    <w:rsid w:val="006B1A0B"/>
    <w:rsid w:val="006B1A89"/>
    <w:rsid w:val="006B3108"/>
    <w:rsid w:val="006B3A68"/>
    <w:rsid w:val="006B47B6"/>
    <w:rsid w:val="006B51C6"/>
    <w:rsid w:val="006B5D24"/>
    <w:rsid w:val="006B620A"/>
    <w:rsid w:val="006B6CAA"/>
    <w:rsid w:val="006B74FA"/>
    <w:rsid w:val="006C01CE"/>
    <w:rsid w:val="006C5CD9"/>
    <w:rsid w:val="006D349A"/>
    <w:rsid w:val="006D3E7D"/>
    <w:rsid w:val="006D4F15"/>
    <w:rsid w:val="006D5D36"/>
    <w:rsid w:val="006D6059"/>
    <w:rsid w:val="006E3B74"/>
    <w:rsid w:val="006E5951"/>
    <w:rsid w:val="006E5E17"/>
    <w:rsid w:val="006F1019"/>
    <w:rsid w:val="00700C7B"/>
    <w:rsid w:val="007031C6"/>
    <w:rsid w:val="00703BD0"/>
    <w:rsid w:val="0070434E"/>
    <w:rsid w:val="0070520A"/>
    <w:rsid w:val="007053B1"/>
    <w:rsid w:val="00705899"/>
    <w:rsid w:val="00707277"/>
    <w:rsid w:val="00711A85"/>
    <w:rsid w:val="00711FB4"/>
    <w:rsid w:val="007124C6"/>
    <w:rsid w:val="00713837"/>
    <w:rsid w:val="00713D01"/>
    <w:rsid w:val="0071437C"/>
    <w:rsid w:val="007143F0"/>
    <w:rsid w:val="007150BC"/>
    <w:rsid w:val="00715B34"/>
    <w:rsid w:val="0071793C"/>
    <w:rsid w:val="00717C9B"/>
    <w:rsid w:val="00720079"/>
    <w:rsid w:val="00722C18"/>
    <w:rsid w:val="0072308A"/>
    <w:rsid w:val="00725C43"/>
    <w:rsid w:val="0072649D"/>
    <w:rsid w:val="007264C7"/>
    <w:rsid w:val="00727196"/>
    <w:rsid w:val="0072772D"/>
    <w:rsid w:val="00730462"/>
    <w:rsid w:val="00731D95"/>
    <w:rsid w:val="00732052"/>
    <w:rsid w:val="007326DA"/>
    <w:rsid w:val="007331E2"/>
    <w:rsid w:val="00733502"/>
    <w:rsid w:val="00733A8E"/>
    <w:rsid w:val="00734503"/>
    <w:rsid w:val="00734B4D"/>
    <w:rsid w:val="00741AE8"/>
    <w:rsid w:val="00742FBF"/>
    <w:rsid w:val="0074431C"/>
    <w:rsid w:val="007448C0"/>
    <w:rsid w:val="00745B3E"/>
    <w:rsid w:val="0075070D"/>
    <w:rsid w:val="00751290"/>
    <w:rsid w:val="0075387D"/>
    <w:rsid w:val="00755C48"/>
    <w:rsid w:val="007576CC"/>
    <w:rsid w:val="007626CF"/>
    <w:rsid w:val="00771BDE"/>
    <w:rsid w:val="007739FF"/>
    <w:rsid w:val="00781D77"/>
    <w:rsid w:val="00782DDC"/>
    <w:rsid w:val="00784D7F"/>
    <w:rsid w:val="00785B70"/>
    <w:rsid w:val="00786257"/>
    <w:rsid w:val="0078777A"/>
    <w:rsid w:val="00791AD2"/>
    <w:rsid w:val="0079351C"/>
    <w:rsid w:val="00793E41"/>
    <w:rsid w:val="00794A94"/>
    <w:rsid w:val="0079645A"/>
    <w:rsid w:val="007A1DC2"/>
    <w:rsid w:val="007A34CA"/>
    <w:rsid w:val="007A53AE"/>
    <w:rsid w:val="007A5790"/>
    <w:rsid w:val="007A62E5"/>
    <w:rsid w:val="007B0082"/>
    <w:rsid w:val="007B10AF"/>
    <w:rsid w:val="007B4ACF"/>
    <w:rsid w:val="007B5333"/>
    <w:rsid w:val="007C08D8"/>
    <w:rsid w:val="007C1282"/>
    <w:rsid w:val="007C17D6"/>
    <w:rsid w:val="007C1BC9"/>
    <w:rsid w:val="007C27D9"/>
    <w:rsid w:val="007C2A12"/>
    <w:rsid w:val="007C2E96"/>
    <w:rsid w:val="007C484A"/>
    <w:rsid w:val="007C4859"/>
    <w:rsid w:val="007C4A28"/>
    <w:rsid w:val="007D28DB"/>
    <w:rsid w:val="007D36EA"/>
    <w:rsid w:val="007D7172"/>
    <w:rsid w:val="007D7784"/>
    <w:rsid w:val="007E18E2"/>
    <w:rsid w:val="007E2497"/>
    <w:rsid w:val="007E30EF"/>
    <w:rsid w:val="007E3501"/>
    <w:rsid w:val="007E40D1"/>
    <w:rsid w:val="007E4430"/>
    <w:rsid w:val="007E4885"/>
    <w:rsid w:val="007E66B5"/>
    <w:rsid w:val="007E6A89"/>
    <w:rsid w:val="007E6B4A"/>
    <w:rsid w:val="007F152A"/>
    <w:rsid w:val="007F5990"/>
    <w:rsid w:val="007F5FF9"/>
    <w:rsid w:val="008018AC"/>
    <w:rsid w:val="00801A89"/>
    <w:rsid w:val="00801F0C"/>
    <w:rsid w:val="008020AB"/>
    <w:rsid w:val="008023B0"/>
    <w:rsid w:val="008041BE"/>
    <w:rsid w:val="0080654A"/>
    <w:rsid w:val="0080783B"/>
    <w:rsid w:val="00810F98"/>
    <w:rsid w:val="00813137"/>
    <w:rsid w:val="00815BF9"/>
    <w:rsid w:val="0081715D"/>
    <w:rsid w:val="00817878"/>
    <w:rsid w:val="00820696"/>
    <w:rsid w:val="00822321"/>
    <w:rsid w:val="008223D1"/>
    <w:rsid w:val="00822656"/>
    <w:rsid w:val="008265DF"/>
    <w:rsid w:val="00826EA7"/>
    <w:rsid w:val="00827C4B"/>
    <w:rsid w:val="0083151A"/>
    <w:rsid w:val="008319D9"/>
    <w:rsid w:val="00833599"/>
    <w:rsid w:val="00834DE2"/>
    <w:rsid w:val="008359F8"/>
    <w:rsid w:val="00841EA5"/>
    <w:rsid w:val="008477A6"/>
    <w:rsid w:val="00851843"/>
    <w:rsid w:val="0085365F"/>
    <w:rsid w:val="0085670B"/>
    <w:rsid w:val="00861549"/>
    <w:rsid w:val="00866A19"/>
    <w:rsid w:val="0086749E"/>
    <w:rsid w:val="008674E4"/>
    <w:rsid w:val="008707E8"/>
    <w:rsid w:val="00871E48"/>
    <w:rsid w:val="00871F6B"/>
    <w:rsid w:val="00874F7B"/>
    <w:rsid w:val="008751A6"/>
    <w:rsid w:val="00877259"/>
    <w:rsid w:val="008829E7"/>
    <w:rsid w:val="00882E5E"/>
    <w:rsid w:val="008900DD"/>
    <w:rsid w:val="00892E4F"/>
    <w:rsid w:val="008937EA"/>
    <w:rsid w:val="00893E14"/>
    <w:rsid w:val="00895EBA"/>
    <w:rsid w:val="008A02CB"/>
    <w:rsid w:val="008A1B74"/>
    <w:rsid w:val="008A21DF"/>
    <w:rsid w:val="008A3FD1"/>
    <w:rsid w:val="008A4979"/>
    <w:rsid w:val="008A52F4"/>
    <w:rsid w:val="008A534E"/>
    <w:rsid w:val="008A5CF2"/>
    <w:rsid w:val="008A645D"/>
    <w:rsid w:val="008A72DE"/>
    <w:rsid w:val="008A7921"/>
    <w:rsid w:val="008B15D6"/>
    <w:rsid w:val="008B1FAD"/>
    <w:rsid w:val="008B2DBE"/>
    <w:rsid w:val="008B2FBA"/>
    <w:rsid w:val="008B3DA4"/>
    <w:rsid w:val="008B4EAE"/>
    <w:rsid w:val="008B4EF1"/>
    <w:rsid w:val="008B4FFC"/>
    <w:rsid w:val="008B560D"/>
    <w:rsid w:val="008B5C1D"/>
    <w:rsid w:val="008B76DF"/>
    <w:rsid w:val="008C10ED"/>
    <w:rsid w:val="008C149D"/>
    <w:rsid w:val="008C374A"/>
    <w:rsid w:val="008C40D9"/>
    <w:rsid w:val="008C416B"/>
    <w:rsid w:val="008C49C0"/>
    <w:rsid w:val="008C5654"/>
    <w:rsid w:val="008C621A"/>
    <w:rsid w:val="008C6E0C"/>
    <w:rsid w:val="008D0ADA"/>
    <w:rsid w:val="008D2B5C"/>
    <w:rsid w:val="008D397A"/>
    <w:rsid w:val="008D4346"/>
    <w:rsid w:val="008D445D"/>
    <w:rsid w:val="008D592C"/>
    <w:rsid w:val="008D5FEF"/>
    <w:rsid w:val="008D636E"/>
    <w:rsid w:val="008D64BF"/>
    <w:rsid w:val="008D6E8C"/>
    <w:rsid w:val="008E16FD"/>
    <w:rsid w:val="008E37B6"/>
    <w:rsid w:val="008E4C71"/>
    <w:rsid w:val="008F0046"/>
    <w:rsid w:val="008F0959"/>
    <w:rsid w:val="008F12BD"/>
    <w:rsid w:val="008F25AA"/>
    <w:rsid w:val="008F5DDF"/>
    <w:rsid w:val="008F6053"/>
    <w:rsid w:val="008F687E"/>
    <w:rsid w:val="008F7193"/>
    <w:rsid w:val="00900359"/>
    <w:rsid w:val="009056CA"/>
    <w:rsid w:val="00906A35"/>
    <w:rsid w:val="00912F2C"/>
    <w:rsid w:val="009143C8"/>
    <w:rsid w:val="00915FC5"/>
    <w:rsid w:val="0091666D"/>
    <w:rsid w:val="00920976"/>
    <w:rsid w:val="00921352"/>
    <w:rsid w:val="00922B14"/>
    <w:rsid w:val="009239F8"/>
    <w:rsid w:val="00925849"/>
    <w:rsid w:val="009312FA"/>
    <w:rsid w:val="009330AA"/>
    <w:rsid w:val="00934FF8"/>
    <w:rsid w:val="0094025E"/>
    <w:rsid w:val="00940BC4"/>
    <w:rsid w:val="009475B3"/>
    <w:rsid w:val="00947AA6"/>
    <w:rsid w:val="00951CC0"/>
    <w:rsid w:val="0095297A"/>
    <w:rsid w:val="00955043"/>
    <w:rsid w:val="00955FC3"/>
    <w:rsid w:val="009568DE"/>
    <w:rsid w:val="00962DA2"/>
    <w:rsid w:val="00964EDB"/>
    <w:rsid w:val="00967BC6"/>
    <w:rsid w:val="00967E2A"/>
    <w:rsid w:val="009750E3"/>
    <w:rsid w:val="00977B90"/>
    <w:rsid w:val="009813E1"/>
    <w:rsid w:val="00982536"/>
    <w:rsid w:val="0098512A"/>
    <w:rsid w:val="00987EE8"/>
    <w:rsid w:val="00991513"/>
    <w:rsid w:val="00991C8D"/>
    <w:rsid w:val="009929D2"/>
    <w:rsid w:val="00993C15"/>
    <w:rsid w:val="00995C17"/>
    <w:rsid w:val="00996446"/>
    <w:rsid w:val="00996D56"/>
    <w:rsid w:val="009A1736"/>
    <w:rsid w:val="009A36B5"/>
    <w:rsid w:val="009A3D68"/>
    <w:rsid w:val="009A5282"/>
    <w:rsid w:val="009A5D03"/>
    <w:rsid w:val="009B0E0F"/>
    <w:rsid w:val="009B1A47"/>
    <w:rsid w:val="009B2A36"/>
    <w:rsid w:val="009B3358"/>
    <w:rsid w:val="009B596C"/>
    <w:rsid w:val="009B7477"/>
    <w:rsid w:val="009C00B0"/>
    <w:rsid w:val="009C03E3"/>
    <w:rsid w:val="009C2996"/>
    <w:rsid w:val="009C31B6"/>
    <w:rsid w:val="009C4E1B"/>
    <w:rsid w:val="009C4E4D"/>
    <w:rsid w:val="009C54D0"/>
    <w:rsid w:val="009C5CE6"/>
    <w:rsid w:val="009C5DEC"/>
    <w:rsid w:val="009D2F1B"/>
    <w:rsid w:val="009D4069"/>
    <w:rsid w:val="009D4618"/>
    <w:rsid w:val="009E0312"/>
    <w:rsid w:val="009E47D9"/>
    <w:rsid w:val="009E6A9E"/>
    <w:rsid w:val="009E7B3B"/>
    <w:rsid w:val="009E7F79"/>
    <w:rsid w:val="009F20CF"/>
    <w:rsid w:val="009F40E5"/>
    <w:rsid w:val="009F5D86"/>
    <w:rsid w:val="009F6EC8"/>
    <w:rsid w:val="00A026D7"/>
    <w:rsid w:val="00A0680F"/>
    <w:rsid w:val="00A06BF0"/>
    <w:rsid w:val="00A13839"/>
    <w:rsid w:val="00A14A0C"/>
    <w:rsid w:val="00A15926"/>
    <w:rsid w:val="00A17E7F"/>
    <w:rsid w:val="00A20F70"/>
    <w:rsid w:val="00A2129E"/>
    <w:rsid w:val="00A245DD"/>
    <w:rsid w:val="00A258F5"/>
    <w:rsid w:val="00A26401"/>
    <w:rsid w:val="00A40FD3"/>
    <w:rsid w:val="00A4131F"/>
    <w:rsid w:val="00A41554"/>
    <w:rsid w:val="00A4503E"/>
    <w:rsid w:val="00A4688E"/>
    <w:rsid w:val="00A50D0D"/>
    <w:rsid w:val="00A51C53"/>
    <w:rsid w:val="00A52F7C"/>
    <w:rsid w:val="00A549AB"/>
    <w:rsid w:val="00A55396"/>
    <w:rsid w:val="00A57FDE"/>
    <w:rsid w:val="00A63412"/>
    <w:rsid w:val="00A71391"/>
    <w:rsid w:val="00A722F2"/>
    <w:rsid w:val="00A72592"/>
    <w:rsid w:val="00A73870"/>
    <w:rsid w:val="00A83CC7"/>
    <w:rsid w:val="00A83FF2"/>
    <w:rsid w:val="00A8501E"/>
    <w:rsid w:val="00A918EB"/>
    <w:rsid w:val="00A969B2"/>
    <w:rsid w:val="00A96E75"/>
    <w:rsid w:val="00AA0C2E"/>
    <w:rsid w:val="00AA520B"/>
    <w:rsid w:val="00AA566F"/>
    <w:rsid w:val="00AB0562"/>
    <w:rsid w:val="00AB1712"/>
    <w:rsid w:val="00AB33C5"/>
    <w:rsid w:val="00AB37B2"/>
    <w:rsid w:val="00AB7E1B"/>
    <w:rsid w:val="00AC12EA"/>
    <w:rsid w:val="00AC2780"/>
    <w:rsid w:val="00AC2DA8"/>
    <w:rsid w:val="00AC37B3"/>
    <w:rsid w:val="00AC4B68"/>
    <w:rsid w:val="00AC5865"/>
    <w:rsid w:val="00AC6498"/>
    <w:rsid w:val="00AC661A"/>
    <w:rsid w:val="00AC71E8"/>
    <w:rsid w:val="00AD414F"/>
    <w:rsid w:val="00AE2E08"/>
    <w:rsid w:val="00AE4DE8"/>
    <w:rsid w:val="00AE631D"/>
    <w:rsid w:val="00AE6945"/>
    <w:rsid w:val="00AE768C"/>
    <w:rsid w:val="00AF03BD"/>
    <w:rsid w:val="00AF3789"/>
    <w:rsid w:val="00AF3FF5"/>
    <w:rsid w:val="00AF4040"/>
    <w:rsid w:val="00AF43A4"/>
    <w:rsid w:val="00AF62EA"/>
    <w:rsid w:val="00B024FE"/>
    <w:rsid w:val="00B03213"/>
    <w:rsid w:val="00B03573"/>
    <w:rsid w:val="00B03B76"/>
    <w:rsid w:val="00B06CF2"/>
    <w:rsid w:val="00B119A8"/>
    <w:rsid w:val="00B132B1"/>
    <w:rsid w:val="00B17174"/>
    <w:rsid w:val="00B238F1"/>
    <w:rsid w:val="00B255DF"/>
    <w:rsid w:val="00B30AA6"/>
    <w:rsid w:val="00B31975"/>
    <w:rsid w:val="00B36772"/>
    <w:rsid w:val="00B36EA7"/>
    <w:rsid w:val="00B406FE"/>
    <w:rsid w:val="00B40C8F"/>
    <w:rsid w:val="00B41A83"/>
    <w:rsid w:val="00B4241C"/>
    <w:rsid w:val="00B44A37"/>
    <w:rsid w:val="00B4524F"/>
    <w:rsid w:val="00B458FA"/>
    <w:rsid w:val="00B4771E"/>
    <w:rsid w:val="00B47844"/>
    <w:rsid w:val="00B50B68"/>
    <w:rsid w:val="00B51C99"/>
    <w:rsid w:val="00B52AC9"/>
    <w:rsid w:val="00B5407E"/>
    <w:rsid w:val="00B5472A"/>
    <w:rsid w:val="00B5669A"/>
    <w:rsid w:val="00B64352"/>
    <w:rsid w:val="00B652A2"/>
    <w:rsid w:val="00B660CD"/>
    <w:rsid w:val="00B66709"/>
    <w:rsid w:val="00B7341B"/>
    <w:rsid w:val="00B73B34"/>
    <w:rsid w:val="00B73F73"/>
    <w:rsid w:val="00B7560D"/>
    <w:rsid w:val="00B77255"/>
    <w:rsid w:val="00B82BC6"/>
    <w:rsid w:val="00B830F1"/>
    <w:rsid w:val="00B83FF4"/>
    <w:rsid w:val="00B84557"/>
    <w:rsid w:val="00B86FE8"/>
    <w:rsid w:val="00B9041F"/>
    <w:rsid w:val="00B939D2"/>
    <w:rsid w:val="00B9424A"/>
    <w:rsid w:val="00BA0D8D"/>
    <w:rsid w:val="00BA0DF1"/>
    <w:rsid w:val="00BA2D05"/>
    <w:rsid w:val="00BA4C60"/>
    <w:rsid w:val="00BA54E5"/>
    <w:rsid w:val="00BB0C32"/>
    <w:rsid w:val="00BB0D9E"/>
    <w:rsid w:val="00BB29BD"/>
    <w:rsid w:val="00BB3674"/>
    <w:rsid w:val="00BB641B"/>
    <w:rsid w:val="00BC0947"/>
    <w:rsid w:val="00BC310F"/>
    <w:rsid w:val="00BC4F8C"/>
    <w:rsid w:val="00BC5D53"/>
    <w:rsid w:val="00BC6299"/>
    <w:rsid w:val="00BC7921"/>
    <w:rsid w:val="00BC7EC4"/>
    <w:rsid w:val="00BD1645"/>
    <w:rsid w:val="00BD4958"/>
    <w:rsid w:val="00BD4ABD"/>
    <w:rsid w:val="00BD5619"/>
    <w:rsid w:val="00BD5C42"/>
    <w:rsid w:val="00BD5DDC"/>
    <w:rsid w:val="00BD6980"/>
    <w:rsid w:val="00BD76A4"/>
    <w:rsid w:val="00BD77F5"/>
    <w:rsid w:val="00BE069A"/>
    <w:rsid w:val="00BE45A3"/>
    <w:rsid w:val="00BE561F"/>
    <w:rsid w:val="00BF106A"/>
    <w:rsid w:val="00BF1B7E"/>
    <w:rsid w:val="00BF2D7E"/>
    <w:rsid w:val="00BF3D7C"/>
    <w:rsid w:val="00BF5661"/>
    <w:rsid w:val="00BF6AF0"/>
    <w:rsid w:val="00C00C24"/>
    <w:rsid w:val="00C01CB4"/>
    <w:rsid w:val="00C02790"/>
    <w:rsid w:val="00C03CAE"/>
    <w:rsid w:val="00C03DCB"/>
    <w:rsid w:val="00C0638B"/>
    <w:rsid w:val="00C06693"/>
    <w:rsid w:val="00C1131D"/>
    <w:rsid w:val="00C15DFE"/>
    <w:rsid w:val="00C15FED"/>
    <w:rsid w:val="00C201B7"/>
    <w:rsid w:val="00C20BE1"/>
    <w:rsid w:val="00C2107F"/>
    <w:rsid w:val="00C219BC"/>
    <w:rsid w:val="00C248C0"/>
    <w:rsid w:val="00C24B92"/>
    <w:rsid w:val="00C24CF4"/>
    <w:rsid w:val="00C24D76"/>
    <w:rsid w:val="00C24E58"/>
    <w:rsid w:val="00C2573D"/>
    <w:rsid w:val="00C2685D"/>
    <w:rsid w:val="00C31E71"/>
    <w:rsid w:val="00C37190"/>
    <w:rsid w:val="00C37712"/>
    <w:rsid w:val="00C40E0A"/>
    <w:rsid w:val="00C4690A"/>
    <w:rsid w:val="00C46E05"/>
    <w:rsid w:val="00C51523"/>
    <w:rsid w:val="00C5234E"/>
    <w:rsid w:val="00C55CC7"/>
    <w:rsid w:val="00C55F77"/>
    <w:rsid w:val="00C6015B"/>
    <w:rsid w:val="00C626A8"/>
    <w:rsid w:val="00C62801"/>
    <w:rsid w:val="00C714D7"/>
    <w:rsid w:val="00C7178D"/>
    <w:rsid w:val="00C73EEA"/>
    <w:rsid w:val="00C75166"/>
    <w:rsid w:val="00C765E6"/>
    <w:rsid w:val="00C8003B"/>
    <w:rsid w:val="00C80E23"/>
    <w:rsid w:val="00C81D0D"/>
    <w:rsid w:val="00C8312B"/>
    <w:rsid w:val="00C8579B"/>
    <w:rsid w:val="00C858DB"/>
    <w:rsid w:val="00C87B91"/>
    <w:rsid w:val="00C91016"/>
    <w:rsid w:val="00C93814"/>
    <w:rsid w:val="00C93BFE"/>
    <w:rsid w:val="00C93FEB"/>
    <w:rsid w:val="00C974EE"/>
    <w:rsid w:val="00CA0823"/>
    <w:rsid w:val="00CA5031"/>
    <w:rsid w:val="00CA7B72"/>
    <w:rsid w:val="00CB00DC"/>
    <w:rsid w:val="00CB19F6"/>
    <w:rsid w:val="00CB28FE"/>
    <w:rsid w:val="00CB3CDF"/>
    <w:rsid w:val="00CB4B3E"/>
    <w:rsid w:val="00CB5126"/>
    <w:rsid w:val="00CB5339"/>
    <w:rsid w:val="00CB7113"/>
    <w:rsid w:val="00CB7A24"/>
    <w:rsid w:val="00CC146D"/>
    <w:rsid w:val="00CC1C38"/>
    <w:rsid w:val="00CC2645"/>
    <w:rsid w:val="00CC277B"/>
    <w:rsid w:val="00CC595E"/>
    <w:rsid w:val="00CC6242"/>
    <w:rsid w:val="00CD0BB9"/>
    <w:rsid w:val="00CD1730"/>
    <w:rsid w:val="00CD2A8C"/>
    <w:rsid w:val="00CD64CB"/>
    <w:rsid w:val="00CD6F0A"/>
    <w:rsid w:val="00CE1D3D"/>
    <w:rsid w:val="00CE39EE"/>
    <w:rsid w:val="00CF596C"/>
    <w:rsid w:val="00CF5AF1"/>
    <w:rsid w:val="00CF6418"/>
    <w:rsid w:val="00CF67EA"/>
    <w:rsid w:val="00CF6D8C"/>
    <w:rsid w:val="00D000AA"/>
    <w:rsid w:val="00D0714C"/>
    <w:rsid w:val="00D127E3"/>
    <w:rsid w:val="00D15029"/>
    <w:rsid w:val="00D20F07"/>
    <w:rsid w:val="00D23737"/>
    <w:rsid w:val="00D34572"/>
    <w:rsid w:val="00D34FA2"/>
    <w:rsid w:val="00D365D8"/>
    <w:rsid w:val="00D37AB0"/>
    <w:rsid w:val="00D4103B"/>
    <w:rsid w:val="00D4309E"/>
    <w:rsid w:val="00D437B2"/>
    <w:rsid w:val="00D43A9E"/>
    <w:rsid w:val="00D461DA"/>
    <w:rsid w:val="00D46C10"/>
    <w:rsid w:val="00D471E8"/>
    <w:rsid w:val="00D5092A"/>
    <w:rsid w:val="00D50E51"/>
    <w:rsid w:val="00D52CB7"/>
    <w:rsid w:val="00D56CE7"/>
    <w:rsid w:val="00D57EF7"/>
    <w:rsid w:val="00D6000A"/>
    <w:rsid w:val="00D6271E"/>
    <w:rsid w:val="00D62784"/>
    <w:rsid w:val="00D62F88"/>
    <w:rsid w:val="00D642AC"/>
    <w:rsid w:val="00D65318"/>
    <w:rsid w:val="00D66281"/>
    <w:rsid w:val="00D66289"/>
    <w:rsid w:val="00D66B8C"/>
    <w:rsid w:val="00D72E73"/>
    <w:rsid w:val="00D73E5B"/>
    <w:rsid w:val="00D814A2"/>
    <w:rsid w:val="00D82246"/>
    <w:rsid w:val="00D8521F"/>
    <w:rsid w:val="00D869C8"/>
    <w:rsid w:val="00D87D5F"/>
    <w:rsid w:val="00D956AA"/>
    <w:rsid w:val="00D957F4"/>
    <w:rsid w:val="00D977A4"/>
    <w:rsid w:val="00D97912"/>
    <w:rsid w:val="00DA40B0"/>
    <w:rsid w:val="00DA4AAE"/>
    <w:rsid w:val="00DA5778"/>
    <w:rsid w:val="00DA5A8F"/>
    <w:rsid w:val="00DA67B7"/>
    <w:rsid w:val="00DA68DA"/>
    <w:rsid w:val="00DA7A4B"/>
    <w:rsid w:val="00DB08C2"/>
    <w:rsid w:val="00DB1CFF"/>
    <w:rsid w:val="00DB36C0"/>
    <w:rsid w:val="00DB3EBE"/>
    <w:rsid w:val="00DB3ECA"/>
    <w:rsid w:val="00DB4124"/>
    <w:rsid w:val="00DB459F"/>
    <w:rsid w:val="00DB7312"/>
    <w:rsid w:val="00DB7715"/>
    <w:rsid w:val="00DC1750"/>
    <w:rsid w:val="00DC55B6"/>
    <w:rsid w:val="00DC6426"/>
    <w:rsid w:val="00DC7319"/>
    <w:rsid w:val="00DD0B55"/>
    <w:rsid w:val="00DD1297"/>
    <w:rsid w:val="00DD17CE"/>
    <w:rsid w:val="00DD3920"/>
    <w:rsid w:val="00DD3BD9"/>
    <w:rsid w:val="00DD4DA9"/>
    <w:rsid w:val="00DD54A5"/>
    <w:rsid w:val="00DE50B0"/>
    <w:rsid w:val="00DE6B2F"/>
    <w:rsid w:val="00DE76F6"/>
    <w:rsid w:val="00DF0923"/>
    <w:rsid w:val="00DF1547"/>
    <w:rsid w:val="00DF1F55"/>
    <w:rsid w:val="00DF23F6"/>
    <w:rsid w:val="00DF2889"/>
    <w:rsid w:val="00DF2F60"/>
    <w:rsid w:val="00DF4612"/>
    <w:rsid w:val="00DF4F87"/>
    <w:rsid w:val="00DF55AB"/>
    <w:rsid w:val="00DF78D1"/>
    <w:rsid w:val="00DF7919"/>
    <w:rsid w:val="00E02050"/>
    <w:rsid w:val="00E05D0A"/>
    <w:rsid w:val="00E07613"/>
    <w:rsid w:val="00E10220"/>
    <w:rsid w:val="00E21F85"/>
    <w:rsid w:val="00E22E7D"/>
    <w:rsid w:val="00E23D46"/>
    <w:rsid w:val="00E243EA"/>
    <w:rsid w:val="00E2523B"/>
    <w:rsid w:val="00E26812"/>
    <w:rsid w:val="00E27AEB"/>
    <w:rsid w:val="00E31A27"/>
    <w:rsid w:val="00E325E8"/>
    <w:rsid w:val="00E3490A"/>
    <w:rsid w:val="00E358AD"/>
    <w:rsid w:val="00E4020A"/>
    <w:rsid w:val="00E4038F"/>
    <w:rsid w:val="00E41553"/>
    <w:rsid w:val="00E439F6"/>
    <w:rsid w:val="00E43A1A"/>
    <w:rsid w:val="00E44CCA"/>
    <w:rsid w:val="00E458EF"/>
    <w:rsid w:val="00E551A3"/>
    <w:rsid w:val="00E55CD5"/>
    <w:rsid w:val="00E56738"/>
    <w:rsid w:val="00E56B89"/>
    <w:rsid w:val="00E56D52"/>
    <w:rsid w:val="00E574DD"/>
    <w:rsid w:val="00E57CF2"/>
    <w:rsid w:val="00E57D7D"/>
    <w:rsid w:val="00E60210"/>
    <w:rsid w:val="00E606A5"/>
    <w:rsid w:val="00E60701"/>
    <w:rsid w:val="00E60791"/>
    <w:rsid w:val="00E60E46"/>
    <w:rsid w:val="00E61A59"/>
    <w:rsid w:val="00E65269"/>
    <w:rsid w:val="00E663C2"/>
    <w:rsid w:val="00E66699"/>
    <w:rsid w:val="00E66E7D"/>
    <w:rsid w:val="00E70C5B"/>
    <w:rsid w:val="00E72297"/>
    <w:rsid w:val="00E73C30"/>
    <w:rsid w:val="00E767C3"/>
    <w:rsid w:val="00E77FC7"/>
    <w:rsid w:val="00E83FC2"/>
    <w:rsid w:val="00E856F2"/>
    <w:rsid w:val="00E874A5"/>
    <w:rsid w:val="00E87813"/>
    <w:rsid w:val="00E921B0"/>
    <w:rsid w:val="00E977D1"/>
    <w:rsid w:val="00EA202B"/>
    <w:rsid w:val="00EA286E"/>
    <w:rsid w:val="00EA6795"/>
    <w:rsid w:val="00EA7ADA"/>
    <w:rsid w:val="00EB3813"/>
    <w:rsid w:val="00EB480B"/>
    <w:rsid w:val="00EB50A7"/>
    <w:rsid w:val="00EB77A9"/>
    <w:rsid w:val="00EB7D61"/>
    <w:rsid w:val="00EC1A7C"/>
    <w:rsid w:val="00EC3032"/>
    <w:rsid w:val="00EC3A5A"/>
    <w:rsid w:val="00EC3BD8"/>
    <w:rsid w:val="00EC463D"/>
    <w:rsid w:val="00EC68F1"/>
    <w:rsid w:val="00EC6904"/>
    <w:rsid w:val="00EC6CAD"/>
    <w:rsid w:val="00EC7445"/>
    <w:rsid w:val="00EC78BF"/>
    <w:rsid w:val="00ED16E1"/>
    <w:rsid w:val="00ED22D1"/>
    <w:rsid w:val="00ED47DF"/>
    <w:rsid w:val="00ED66F7"/>
    <w:rsid w:val="00EE10CF"/>
    <w:rsid w:val="00EE2849"/>
    <w:rsid w:val="00EE2FA3"/>
    <w:rsid w:val="00EE51A3"/>
    <w:rsid w:val="00EE6359"/>
    <w:rsid w:val="00EE66D9"/>
    <w:rsid w:val="00EF0CF9"/>
    <w:rsid w:val="00EF1BA8"/>
    <w:rsid w:val="00EF3556"/>
    <w:rsid w:val="00EF69A1"/>
    <w:rsid w:val="00EF6C48"/>
    <w:rsid w:val="00F01FA0"/>
    <w:rsid w:val="00F02398"/>
    <w:rsid w:val="00F02A16"/>
    <w:rsid w:val="00F034B4"/>
    <w:rsid w:val="00F0661C"/>
    <w:rsid w:val="00F120CA"/>
    <w:rsid w:val="00F1550B"/>
    <w:rsid w:val="00F16969"/>
    <w:rsid w:val="00F17EA2"/>
    <w:rsid w:val="00F21964"/>
    <w:rsid w:val="00F224D8"/>
    <w:rsid w:val="00F22B6C"/>
    <w:rsid w:val="00F2324B"/>
    <w:rsid w:val="00F23454"/>
    <w:rsid w:val="00F256D3"/>
    <w:rsid w:val="00F26499"/>
    <w:rsid w:val="00F31C10"/>
    <w:rsid w:val="00F339C2"/>
    <w:rsid w:val="00F345A0"/>
    <w:rsid w:val="00F36135"/>
    <w:rsid w:val="00F371D1"/>
    <w:rsid w:val="00F40EF4"/>
    <w:rsid w:val="00F417CC"/>
    <w:rsid w:val="00F44E81"/>
    <w:rsid w:val="00F4514A"/>
    <w:rsid w:val="00F46C12"/>
    <w:rsid w:val="00F47016"/>
    <w:rsid w:val="00F47F25"/>
    <w:rsid w:val="00F47F6A"/>
    <w:rsid w:val="00F6243E"/>
    <w:rsid w:val="00F6349A"/>
    <w:rsid w:val="00F6372B"/>
    <w:rsid w:val="00F70387"/>
    <w:rsid w:val="00F71EDD"/>
    <w:rsid w:val="00F7365E"/>
    <w:rsid w:val="00F75DC0"/>
    <w:rsid w:val="00F7767B"/>
    <w:rsid w:val="00F800C7"/>
    <w:rsid w:val="00F8151B"/>
    <w:rsid w:val="00F81DB8"/>
    <w:rsid w:val="00F836A4"/>
    <w:rsid w:val="00F84324"/>
    <w:rsid w:val="00F85233"/>
    <w:rsid w:val="00F86DE1"/>
    <w:rsid w:val="00F87881"/>
    <w:rsid w:val="00F90751"/>
    <w:rsid w:val="00F91339"/>
    <w:rsid w:val="00F933A2"/>
    <w:rsid w:val="00F94023"/>
    <w:rsid w:val="00F9619C"/>
    <w:rsid w:val="00F97312"/>
    <w:rsid w:val="00F975CB"/>
    <w:rsid w:val="00FA0C1F"/>
    <w:rsid w:val="00FA22A5"/>
    <w:rsid w:val="00FA2FBC"/>
    <w:rsid w:val="00FA5347"/>
    <w:rsid w:val="00FB259D"/>
    <w:rsid w:val="00FB280F"/>
    <w:rsid w:val="00FB2BFC"/>
    <w:rsid w:val="00FB3B63"/>
    <w:rsid w:val="00FB5630"/>
    <w:rsid w:val="00FC1870"/>
    <w:rsid w:val="00FC1B8B"/>
    <w:rsid w:val="00FC20CB"/>
    <w:rsid w:val="00FC5324"/>
    <w:rsid w:val="00FC77F8"/>
    <w:rsid w:val="00FD171A"/>
    <w:rsid w:val="00FD1D58"/>
    <w:rsid w:val="00FD28F4"/>
    <w:rsid w:val="00FD35A6"/>
    <w:rsid w:val="00FD37E4"/>
    <w:rsid w:val="00FD4C16"/>
    <w:rsid w:val="00FD61DF"/>
    <w:rsid w:val="00FE152D"/>
    <w:rsid w:val="00FE2670"/>
    <w:rsid w:val="00FE5924"/>
    <w:rsid w:val="00FE72BA"/>
    <w:rsid w:val="00FE795E"/>
    <w:rsid w:val="00FF0EF5"/>
    <w:rsid w:val="00FF3419"/>
    <w:rsid w:val="0BBEB0AB"/>
    <w:rsid w:val="68A2609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363F08"/>
  <w15:docId w15:val="{FF4C1B1A-5AF1-43CB-A73C-D813E517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3A9A"/>
    <w:pPr>
      <w:spacing w:after="240" w:line="320" w:lineRule="exact"/>
    </w:pPr>
    <w:rPr>
      <w:rFonts w:ascii="Arial" w:hAnsi="Arial" w:cs="Arial"/>
      <w:szCs w:val="22"/>
      <w:lang w:val="de-DE"/>
    </w:rPr>
  </w:style>
  <w:style w:type="paragraph" w:styleId="berschrift1">
    <w:name w:val="heading 1"/>
    <w:aliases w:val="Schlagzeile"/>
    <w:basedOn w:val="Kopfzeile"/>
    <w:next w:val="Standard"/>
    <w:link w:val="berschrift1Zchn"/>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lang w:val="de-CH"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Fliesstext">
    <w:name w:val="Fliesstext"/>
    <w:basedOn w:val="Standard"/>
  </w:style>
  <w:style w:type="paragraph" w:styleId="Verzeichnis1">
    <w:name w:val="toc 1"/>
    <w:basedOn w:val="Standard"/>
    <w:next w:val="Standard"/>
    <w:autoRedefine/>
    <w:semiHidden/>
    <w:pPr>
      <w:tabs>
        <w:tab w:val="right" w:leader="dot" w:pos="420"/>
        <w:tab w:val="left" w:pos="1316"/>
      </w:tabs>
    </w:pPr>
    <w:rPr>
      <w:szCs w:val="24"/>
    </w:rPr>
  </w:style>
  <w:style w:type="paragraph" w:styleId="Sprechblasentext">
    <w:name w:val="Balloon Text"/>
    <w:basedOn w:val="Standard"/>
    <w:link w:val="SprechblasentextZchn"/>
    <w:rsid w:val="00745B3E"/>
    <w:rPr>
      <w:rFonts w:ascii="Tahoma" w:hAnsi="Tahoma" w:cs="Tahoma"/>
      <w:sz w:val="16"/>
      <w:szCs w:val="16"/>
    </w:rPr>
  </w:style>
  <w:style w:type="character" w:customStyle="1" w:styleId="SprechblasentextZchn">
    <w:name w:val="Sprechblasentext Zchn"/>
    <w:basedOn w:val="Absatz-Standardschriftart"/>
    <w:link w:val="Sprechblasentext"/>
    <w:rsid w:val="00745B3E"/>
    <w:rPr>
      <w:rFonts w:ascii="Tahoma" w:hAnsi="Tahoma" w:cs="Tahoma"/>
      <w:sz w:val="16"/>
      <w:szCs w:val="16"/>
      <w:lang w:eastAsia="en-US"/>
    </w:rPr>
  </w:style>
  <w:style w:type="character" w:customStyle="1" w:styleId="KopfzeileZchn">
    <w:name w:val="Kopfzeile Zchn"/>
    <w:basedOn w:val="Absatz-Standardschriftart"/>
    <w:link w:val="Kopfzeile"/>
    <w:rsid w:val="002D5E34"/>
    <w:rPr>
      <w:rFonts w:ascii="Arial" w:hAnsi="Arial"/>
      <w:sz w:val="22"/>
      <w:lang w:eastAsia="en-US"/>
    </w:rPr>
  </w:style>
  <w:style w:type="character" w:styleId="Kommentarzeichen">
    <w:name w:val="annotation reference"/>
    <w:basedOn w:val="Absatz-Standardschriftart"/>
    <w:rsid w:val="009475B3"/>
    <w:rPr>
      <w:sz w:val="16"/>
      <w:szCs w:val="16"/>
    </w:rPr>
  </w:style>
  <w:style w:type="paragraph" w:styleId="Kommentartext">
    <w:name w:val="annotation text"/>
    <w:basedOn w:val="Standard"/>
    <w:link w:val="KommentartextZchn"/>
    <w:rsid w:val="009475B3"/>
  </w:style>
  <w:style w:type="character" w:customStyle="1" w:styleId="KommentartextZchn">
    <w:name w:val="Kommentartext Zchn"/>
    <w:basedOn w:val="Absatz-Standardschriftart"/>
    <w:link w:val="Kommentartext"/>
    <w:rsid w:val="009475B3"/>
    <w:rPr>
      <w:rFonts w:ascii="Arial" w:hAnsi="Arial"/>
      <w:lang w:eastAsia="en-US"/>
    </w:rPr>
  </w:style>
  <w:style w:type="paragraph" w:styleId="Kommentarthema">
    <w:name w:val="annotation subject"/>
    <w:basedOn w:val="Kommentartext"/>
    <w:next w:val="Kommentartext"/>
    <w:link w:val="KommentarthemaZchn"/>
    <w:rsid w:val="009475B3"/>
    <w:rPr>
      <w:b/>
      <w:bCs/>
    </w:rPr>
  </w:style>
  <w:style w:type="character" w:customStyle="1" w:styleId="KommentarthemaZchn">
    <w:name w:val="Kommentarthema Zchn"/>
    <w:basedOn w:val="KommentartextZchn"/>
    <w:link w:val="Kommentarthema"/>
    <w:rsid w:val="009475B3"/>
    <w:rPr>
      <w:rFonts w:ascii="Arial" w:hAnsi="Arial"/>
      <w:b/>
      <w:bCs/>
      <w:lang w:eastAsia="en-US"/>
    </w:rPr>
  </w:style>
  <w:style w:type="character" w:styleId="Hyperlink">
    <w:name w:val="Hyperlink"/>
    <w:basedOn w:val="Absatz-Standardschriftart"/>
    <w:rsid w:val="00120AF2"/>
    <w:rPr>
      <w:color w:val="0000FF" w:themeColor="hyperlink"/>
      <w:u w:val="single"/>
    </w:rPr>
  </w:style>
  <w:style w:type="character" w:styleId="Fett">
    <w:name w:val="Strong"/>
    <w:aliases w:val="Boilerplate"/>
    <w:qFormat/>
    <w:rsid w:val="00055A5C"/>
    <w:rPr>
      <w:rFonts w:ascii="Arial" w:hAnsi="Arial"/>
      <w:color w:val="auto"/>
      <w:sz w:val="16"/>
    </w:rPr>
  </w:style>
  <w:style w:type="paragraph" w:styleId="KeinLeerraum">
    <w:name w:val="No Spacing"/>
    <w:aliases w:val="Dachzeile"/>
    <w:basedOn w:val="Standard"/>
    <w:uiPriority w:val="1"/>
    <w:qFormat/>
    <w:rsid w:val="008B4FFC"/>
    <w:pPr>
      <w:spacing w:before="840" w:after="0" w:line="360" w:lineRule="auto"/>
    </w:pPr>
    <w:rPr>
      <w:b/>
      <w:sz w:val="24"/>
      <w:lang w:val="de-CH"/>
    </w:rPr>
  </w:style>
  <w:style w:type="character" w:customStyle="1" w:styleId="berschrift1Zchn">
    <w:name w:val="Überschrift 1 Zchn"/>
    <w:aliases w:val="Schlagzeile Zchn"/>
    <w:basedOn w:val="Absatz-Standardschriftart"/>
    <w:link w:val="berschrift1"/>
    <w:rsid w:val="00AB7E1B"/>
    <w:rPr>
      <w:rFonts w:ascii="Arial" w:hAnsi="Arial"/>
      <w:sz w:val="24"/>
      <w:szCs w:val="24"/>
      <w:lang w:val="de-CH" w:eastAsia="de-DE" w:bidi="ar-SA"/>
    </w:rPr>
  </w:style>
  <w:style w:type="character" w:styleId="Hervorhebung">
    <w:name w:val="Emphasis"/>
    <w:aliases w:val="Ort/Datum"/>
    <w:qFormat/>
    <w:rsid w:val="00AB7E1B"/>
  </w:style>
  <w:style w:type="paragraph" w:styleId="Titel">
    <w:name w:val="Title"/>
    <w:aliases w:val="Lead"/>
    <w:basedOn w:val="Kopfzeile"/>
    <w:next w:val="Standard"/>
    <w:link w:val="TitelZchn"/>
    <w:qFormat/>
    <w:rsid w:val="00AB7E1B"/>
    <w:rPr>
      <w:b/>
      <w:lang w:val="de-CH"/>
    </w:rPr>
  </w:style>
  <w:style w:type="character" w:customStyle="1" w:styleId="TitelZchn">
    <w:name w:val="Titel Zchn"/>
    <w:aliases w:val="Lead Zchn"/>
    <w:basedOn w:val="Absatz-Standardschriftart"/>
    <w:link w:val="Titel"/>
    <w:rsid w:val="00AB7E1B"/>
    <w:rPr>
      <w:rFonts w:ascii="Arial" w:hAnsi="Arial" w:cs="Arial"/>
      <w:b/>
      <w:szCs w:val="22"/>
      <w:lang w:val="de-CH"/>
    </w:rPr>
  </w:style>
  <w:style w:type="paragraph" w:styleId="Zitat">
    <w:name w:val="Quote"/>
    <w:aliases w:val="BU"/>
    <w:basedOn w:val="Standard"/>
    <w:next w:val="Standard"/>
    <w:link w:val="ZitatZchn"/>
    <w:uiPriority w:val="29"/>
    <w:qFormat/>
    <w:rsid w:val="00C0638B"/>
    <w:pPr>
      <w:spacing w:after="0"/>
    </w:pPr>
    <w:rPr>
      <w:lang w:val="de-CH" w:eastAsia="de-CH" w:bidi="ar-SA"/>
    </w:rPr>
  </w:style>
  <w:style w:type="character" w:customStyle="1" w:styleId="ZitatZchn">
    <w:name w:val="Zitat Zchn"/>
    <w:aliases w:val="BU Zchn"/>
    <w:basedOn w:val="Absatz-Standardschriftart"/>
    <w:link w:val="Zitat"/>
    <w:uiPriority w:val="29"/>
    <w:rsid w:val="00C0638B"/>
    <w:rPr>
      <w:rFonts w:ascii="Arial" w:hAnsi="Arial" w:cs="Arial"/>
      <w:szCs w:val="22"/>
      <w:lang w:val="de-CH" w:eastAsia="de-CH" w:bidi="ar-SA"/>
    </w:rPr>
  </w:style>
  <w:style w:type="paragraph" w:styleId="Untertitel">
    <w:name w:val="Subtitle"/>
    <w:aliases w:val="Zwischen Headline"/>
    <w:basedOn w:val="Standard"/>
    <w:next w:val="Standard"/>
    <w:link w:val="UntertitelZchn"/>
    <w:qFormat/>
    <w:rsid w:val="00C0638B"/>
    <w:pPr>
      <w:spacing w:after="0"/>
    </w:pPr>
    <w:rPr>
      <w:b/>
    </w:rPr>
  </w:style>
  <w:style w:type="character" w:customStyle="1" w:styleId="UntertitelZchn">
    <w:name w:val="Untertitel Zchn"/>
    <w:aliases w:val="Zwischen Headline Zchn"/>
    <w:basedOn w:val="Absatz-Standardschriftart"/>
    <w:link w:val="Untertitel"/>
    <w:rsid w:val="00C0638B"/>
    <w:rPr>
      <w:rFonts w:ascii="Arial" w:hAnsi="Arial" w:cs="Arial"/>
      <w:b/>
      <w:szCs w:val="22"/>
      <w:lang w:val="de-CH"/>
    </w:rPr>
  </w:style>
  <w:style w:type="table" w:styleId="Tabellenraster">
    <w:name w:val="Table Grid"/>
    <w:basedOn w:val="NormaleTabelle"/>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Caption,Boilerplate Headline,caption"/>
    <w:basedOn w:val="Zitat"/>
    <w:next w:val="Standard"/>
    <w:link w:val="IntensivesZitatZchn"/>
    <w:uiPriority w:val="30"/>
    <w:qFormat/>
    <w:rsid w:val="00C37712"/>
    <w:pPr>
      <w:spacing w:after="240" w:line="240" w:lineRule="auto"/>
      <w:ind w:left="142" w:right="913"/>
    </w:pPr>
    <w:rPr>
      <w:sz w:val="18"/>
      <w:lang w:val="en-US"/>
    </w:rPr>
  </w:style>
  <w:style w:type="character" w:customStyle="1" w:styleId="IntensivesZitatZchn">
    <w:name w:val="Intensives Zitat Zchn"/>
    <w:aliases w:val="Caption Zchn,Boilerplate Headline Zchn,caption Zchn"/>
    <w:basedOn w:val="Absatz-Standardschriftart"/>
    <w:link w:val="IntensivesZitat"/>
    <w:uiPriority w:val="30"/>
    <w:rsid w:val="00C37712"/>
    <w:rPr>
      <w:rFonts w:ascii="Arial" w:hAnsi="Arial" w:cs="Arial"/>
      <w:sz w:val="18"/>
      <w:szCs w:val="22"/>
      <w:lang w:eastAsia="de-CH" w:bidi="ar-SA"/>
    </w:rPr>
  </w:style>
  <w:style w:type="character" w:styleId="SchwacherVerweis">
    <w:name w:val="Subtle Reference"/>
    <w:uiPriority w:val="31"/>
    <w:qFormat/>
    <w:rsid w:val="00063A9A"/>
    <w:rPr>
      <w:b/>
      <w:sz w:val="16"/>
      <w:lang w:eastAsia="en-US" w:bidi="en-US"/>
    </w:rPr>
  </w:style>
  <w:style w:type="paragraph" w:customStyle="1" w:styleId="Boilerpatebold">
    <w:name w:val="Boilerpate bold"/>
    <w:basedOn w:val="Standard"/>
    <w:autoRedefine/>
    <w:qFormat/>
    <w:rsid w:val="00732052"/>
    <w:pPr>
      <w:spacing w:after="0" w:line="240" w:lineRule="auto"/>
    </w:pPr>
    <w:rPr>
      <w:bCs/>
      <w:sz w:val="16"/>
    </w:rPr>
  </w:style>
  <w:style w:type="character" w:styleId="BesuchterLink">
    <w:name w:val="FollowedHyperlink"/>
    <w:basedOn w:val="Absatz-Standardschriftart"/>
    <w:rsid w:val="00720079"/>
    <w:rPr>
      <w:color w:val="800080" w:themeColor="followedHyperlink"/>
      <w:u w:val="single"/>
    </w:rPr>
  </w:style>
  <w:style w:type="paragraph" w:styleId="Listenabsatz">
    <w:name w:val="List Paragraph"/>
    <w:basedOn w:val="Standard"/>
    <w:uiPriority w:val="34"/>
    <w:qFormat/>
    <w:rsid w:val="00F02398"/>
    <w:pPr>
      <w:ind w:left="720"/>
      <w:contextualSpacing/>
    </w:pPr>
  </w:style>
  <w:style w:type="character" w:customStyle="1" w:styleId="st">
    <w:name w:val="st"/>
    <w:basedOn w:val="Absatz-Standardschriftart"/>
    <w:rsid w:val="00EE51A3"/>
  </w:style>
  <w:style w:type="paragraph" w:styleId="berarbeitung">
    <w:name w:val="Revision"/>
    <w:hidden/>
    <w:uiPriority w:val="99"/>
    <w:semiHidden/>
    <w:rsid w:val="000A1F20"/>
    <w:rPr>
      <w:rFonts w:ascii="Arial" w:hAnsi="Arial" w:cs="Arial"/>
      <w:szCs w:val="22"/>
      <w:lang w:val="de-DE"/>
    </w:rPr>
  </w:style>
  <w:style w:type="character" w:styleId="Erwhnung">
    <w:name w:val="Mention"/>
    <w:basedOn w:val="Absatz-Standardschriftart"/>
    <w:uiPriority w:val="99"/>
    <w:unhideWhenUsed/>
    <w:rsid w:val="004239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09083">
      <w:bodyDiv w:val="1"/>
      <w:marLeft w:val="0"/>
      <w:marRight w:val="0"/>
      <w:marTop w:val="0"/>
      <w:marBottom w:val="0"/>
      <w:divBdr>
        <w:top w:val="none" w:sz="0" w:space="0" w:color="auto"/>
        <w:left w:val="none" w:sz="0" w:space="0" w:color="auto"/>
        <w:bottom w:val="none" w:sz="0" w:space="0" w:color="auto"/>
        <w:right w:val="none" w:sz="0" w:space="0" w:color="auto"/>
      </w:divBdr>
    </w:div>
    <w:div w:id="8352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bf7d30-db2e-4847-8e2c-a0b20bcb62f3">
      <Terms xmlns="http://schemas.microsoft.com/office/infopath/2007/PartnerControls"/>
    </lcf76f155ced4ddcb4097134ff3c332f>
    <TaxCatchAll xmlns="d4c36273-5772-4cb9-8e53-d195e0afb3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DC9B092649EF1479E7A1A79E402E752" ma:contentTypeVersion="16" ma:contentTypeDescription="Ein neues Dokument erstellen." ma:contentTypeScope="" ma:versionID="8705b352a5b07b88f7d1415da4499ff7">
  <xsd:schema xmlns:xsd="http://www.w3.org/2001/XMLSchema" xmlns:xs="http://www.w3.org/2001/XMLSchema" xmlns:p="http://schemas.microsoft.com/office/2006/metadata/properties" xmlns:ns2="d4c36273-5772-4cb9-8e53-d195e0afb3d5" xmlns:ns3="cdbf7d30-db2e-4847-8e2c-a0b20bcb62f3" targetNamespace="http://schemas.microsoft.com/office/2006/metadata/properties" ma:root="true" ma:fieldsID="9bf511be083b0fb32a2a744d9ac489d0" ns2:_="" ns3:_="">
    <xsd:import namespace="d4c36273-5772-4cb9-8e53-d195e0afb3d5"/>
    <xsd:import namespace="cdbf7d30-db2e-4847-8e2c-a0b20bcb62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6273-5772-4cb9-8e53-d195e0afb3d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9b8d465-aae9-403b-9141-17817aecb73b}" ma:internalName="TaxCatchAll" ma:showField="CatchAllData" ma:web="d4c36273-5772-4cb9-8e53-d195e0afb3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bf7d30-db2e-4847-8e2c-a0b20bcb62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c28aef2-8c6c-47fc-89e9-b48191b0681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B5B90-A24D-4117-9F11-E4D1C39B01B3}">
  <ds:schemaRefs>
    <ds:schemaRef ds:uri="http://schemas.microsoft.com/sharepoint/v3/contenttype/forms"/>
  </ds:schemaRefs>
</ds:datastoreItem>
</file>

<file path=customXml/itemProps2.xml><?xml version="1.0" encoding="utf-8"?>
<ds:datastoreItem xmlns:ds="http://schemas.openxmlformats.org/officeDocument/2006/customXml" ds:itemID="{224B223B-99DD-3843-A5DD-4F4571FFDAC3}">
  <ds:schemaRefs>
    <ds:schemaRef ds:uri="http://schemas.openxmlformats.org/officeDocument/2006/bibliography"/>
  </ds:schemaRefs>
</ds:datastoreItem>
</file>

<file path=customXml/itemProps3.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8D0DE3-E323-4E19-B237-B4250F928E99}"/>
</file>

<file path=docProps/app.xml><?xml version="1.0" encoding="utf-8"?>
<Properties xmlns="http://schemas.openxmlformats.org/officeDocument/2006/extended-properties" xmlns:vt="http://schemas.openxmlformats.org/officeDocument/2006/docPropsVTypes">
  <Template>Template Press Release.dotx</Template>
  <TotalTime>0</TotalTime>
  <Pages>3</Pages>
  <Words>739</Words>
  <Characters>5200</Characters>
  <Application>Microsoft Office Word</Application>
  <DocSecurity>0</DocSecurity>
  <Lines>43</Lines>
  <Paragraphs>11</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Zuverlässiger Schutz vor Keimen und Bakterien in Kaltwasserleitungen </vt:lpstr>
    </vt:vector>
  </TitlesOfParts>
  <Manager/>
  <Company>Geberit</Company>
  <LinksUpToDate>false</LinksUpToDate>
  <CharactersWithSpaces>5928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Grewe</dc:creator>
  <cp:keywords/>
  <dc:description/>
  <cp:lastModifiedBy>Evelyn Sillipp</cp:lastModifiedBy>
  <cp:revision>5</cp:revision>
  <cp:lastPrinted>2018-12-05T11:36:00Z</cp:lastPrinted>
  <dcterms:created xsi:type="dcterms:W3CDTF">2022-06-15T12:44:00Z</dcterms:created>
  <dcterms:modified xsi:type="dcterms:W3CDTF">2022-08-18T15:01:00Z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0x0101005DC9B092649EF1479E7A1A79E402E752</vt:lpwstr>
  </property>
  <property fmtid="{D5CDD505-2E9C-101B-9397-08002B2CF9AE}" pid="3" name="MSIP_Label_583d9081-ff0c-403e-9495-6ce7896734ce_Enabled">
    <vt:lpwstr>true</vt:lpwstr>
  </property>
  <property fmtid="{D5CDD505-2E9C-101B-9397-08002B2CF9AE}" pid="4" name="MSIP_Label_583d9081-ff0c-403e-9495-6ce7896734ce_SetDate">
    <vt:lpwstr>2022-02-16T15:33:54Z</vt:lpwstr>
  </property>
  <property fmtid="{D5CDD505-2E9C-101B-9397-08002B2CF9AE}" pid="5" name="MSIP_Label_583d9081-ff0c-403e-9495-6ce7896734ce_Method">
    <vt:lpwstr>Standard</vt:lpwstr>
  </property>
  <property fmtid="{D5CDD505-2E9C-101B-9397-08002B2CF9AE}" pid="6" name="MSIP_Label_583d9081-ff0c-403e-9495-6ce7896734ce_Name">
    <vt:lpwstr>583d9081-ff0c-403e-9495-6ce7896734ce</vt:lpwstr>
  </property>
  <property fmtid="{D5CDD505-2E9C-101B-9397-08002B2CF9AE}" pid="7" name="MSIP_Label_583d9081-ff0c-403e-9495-6ce7896734ce_SiteId">
    <vt:lpwstr>49c79685-7e11-437a-bb25-eba58fc041f5</vt:lpwstr>
  </property>
  <property fmtid="{D5CDD505-2E9C-101B-9397-08002B2CF9AE}" pid="8" name="MSIP_Label_583d9081-ff0c-403e-9495-6ce7896734ce_ContentBits">
    <vt:lpwstr>0</vt:lpwstr>
  </property>
</Properties>
</file>